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黑体" w:hAnsi="黑体" w:eastAsia="黑体" w:cs="Arial"/>
          <w:kern w:val="0"/>
          <w:sz w:val="52"/>
          <w:szCs w:val="52"/>
        </w:rPr>
      </w:pPr>
    </w:p>
    <w:p>
      <w:pPr>
        <w:widowControl/>
        <w:spacing w:line="520" w:lineRule="exact"/>
        <w:jc w:val="center"/>
        <w:rPr>
          <w:rFonts w:ascii="黑体" w:hAnsi="黑体" w:eastAsia="黑体" w:cs="Arial"/>
          <w:kern w:val="0"/>
          <w:sz w:val="52"/>
          <w:szCs w:val="52"/>
        </w:rPr>
      </w:pPr>
    </w:p>
    <w:p>
      <w:pPr>
        <w:widowControl/>
        <w:spacing w:line="520" w:lineRule="exact"/>
        <w:jc w:val="center"/>
        <w:rPr>
          <w:rFonts w:ascii="黑体" w:hAnsi="黑体" w:eastAsia="黑体" w:cs="Arial"/>
          <w:kern w:val="0"/>
          <w:sz w:val="52"/>
          <w:szCs w:val="52"/>
        </w:rPr>
      </w:pPr>
    </w:p>
    <w:p>
      <w:pPr>
        <w:widowControl/>
        <w:spacing w:line="520" w:lineRule="exact"/>
        <w:jc w:val="center"/>
        <w:rPr>
          <w:rFonts w:ascii="黑体" w:hAnsi="黑体" w:eastAsia="黑体" w:cs="Arial"/>
          <w:kern w:val="0"/>
          <w:sz w:val="52"/>
          <w:szCs w:val="52"/>
        </w:rPr>
      </w:pPr>
    </w:p>
    <w:p>
      <w:pPr>
        <w:widowControl/>
        <w:spacing w:line="520" w:lineRule="exact"/>
        <w:jc w:val="center"/>
        <w:rPr>
          <w:rFonts w:ascii="黑体" w:hAnsi="黑体" w:eastAsia="黑体" w:cs="Arial"/>
          <w:kern w:val="0"/>
          <w:sz w:val="52"/>
          <w:szCs w:val="52"/>
        </w:rPr>
      </w:pPr>
    </w:p>
    <w:p>
      <w:pPr>
        <w:widowControl/>
        <w:spacing w:line="520" w:lineRule="exact"/>
        <w:jc w:val="center"/>
        <w:rPr>
          <w:rFonts w:ascii="黑体" w:hAnsi="黑体" w:eastAsia="黑体" w:cs="Arial"/>
          <w:kern w:val="0"/>
          <w:sz w:val="52"/>
          <w:szCs w:val="52"/>
        </w:rPr>
      </w:pPr>
    </w:p>
    <w:p>
      <w:pPr>
        <w:widowControl/>
        <w:spacing w:line="520" w:lineRule="exact"/>
        <w:jc w:val="center"/>
        <w:rPr>
          <w:rFonts w:ascii="黑体" w:hAnsi="黑体" w:eastAsia="黑体" w:cs="Arial"/>
          <w:kern w:val="0"/>
          <w:sz w:val="52"/>
          <w:szCs w:val="52"/>
        </w:rPr>
      </w:pPr>
      <w:r>
        <w:rPr>
          <w:rFonts w:hint="eastAsia" w:ascii="黑体" w:hAnsi="黑体" w:eastAsia="黑体" w:cs="Arial"/>
          <w:kern w:val="0"/>
          <w:sz w:val="52"/>
          <w:szCs w:val="52"/>
        </w:rPr>
        <w:t>迁移古树、名木许可</w:t>
      </w:r>
    </w:p>
    <w:p>
      <w:pPr>
        <w:jc w:val="center"/>
        <w:rPr>
          <w:rFonts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办事指南</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both"/>
      </w:pPr>
    </w:p>
    <w:p>
      <w:pPr>
        <w:jc w:val="center"/>
      </w:pPr>
    </w:p>
    <w:p>
      <w:pPr>
        <w:jc w:val="center"/>
      </w:pPr>
    </w:p>
    <w:p>
      <w:pPr>
        <w:jc w:val="center"/>
      </w:pPr>
    </w:p>
    <w:p>
      <w:pPr>
        <w:jc w:val="center"/>
      </w:pPr>
    </w:p>
    <w:p>
      <w:pPr>
        <w:jc w:val="left"/>
      </w:pPr>
    </w:p>
    <w:p>
      <w:pPr>
        <w:jc w:val="left"/>
      </w:pPr>
    </w:p>
    <w:p>
      <w:pPr>
        <w:jc w:val="center"/>
        <w:rPr>
          <w:rFonts w:ascii="黑体" w:hAnsi="黑体" w:eastAsia="黑体"/>
          <w:color w:val="000000"/>
          <w:sz w:val="24"/>
        </w:rPr>
      </w:pPr>
    </w:p>
    <w:p>
      <w:pPr>
        <w:pBdr>
          <w:bottom w:val="single" w:color="auto" w:sz="6" w:space="1"/>
        </w:pBdr>
        <w:jc w:val="center"/>
        <w:rPr>
          <w:rFonts w:ascii="黑体" w:hAnsi="黑体" w:eastAsia="黑体"/>
          <w:color w:val="000000"/>
          <w:sz w:val="24"/>
        </w:rPr>
      </w:pPr>
      <w:r>
        <w:rPr>
          <w:rFonts w:hint="eastAsia" w:ascii="黑体" w:hAnsi="黑体" w:eastAsia="黑体"/>
          <w:color w:val="000000"/>
          <w:sz w:val="24"/>
        </w:rPr>
        <w:t>肃南县环林局2018-08-01   发布                       2018-08-1实施</w:t>
      </w:r>
    </w:p>
    <w:p>
      <w:pPr>
        <w:spacing w:line="360" w:lineRule="auto"/>
        <w:ind w:firstLine="420" w:firstLineChars="200"/>
        <w:rPr>
          <w:rFonts w:ascii="黑体" w:hAnsi="黑体" w:eastAsia="黑体"/>
        </w:rPr>
      </w:pPr>
      <w:r>
        <w:rPr>
          <w:rFonts w:hint="eastAsia" w:ascii="黑体" w:hAnsi="黑体" w:eastAsia="黑体"/>
        </w:rPr>
        <w:t>一、受理范围</w:t>
      </w:r>
    </w:p>
    <w:p>
      <w:pPr>
        <w:spacing w:line="360" w:lineRule="auto"/>
        <w:ind w:firstLine="420" w:firstLineChars="200"/>
      </w:pPr>
      <w:r>
        <w:rPr>
          <w:rFonts w:hint="eastAsia"/>
        </w:rPr>
        <w:t>（一）申请人</w:t>
      </w:r>
      <w:r>
        <w:rPr>
          <w:rFonts w:hint="eastAsia"/>
          <w:szCs w:val="21"/>
        </w:rPr>
        <w:t>（单位法人）</w:t>
      </w:r>
    </w:p>
    <w:p>
      <w:pPr>
        <w:ind w:firstLine="420" w:firstLineChars="200"/>
      </w:pPr>
      <w:r>
        <w:rPr>
          <w:rFonts w:hint="eastAsia" w:ascii="Arial" w:hAnsi="Arial" w:cs="Arial"/>
          <w:color w:val="333333"/>
          <w:szCs w:val="21"/>
          <w:shd w:val="clear" w:color="auto" w:fill="FFFFFF"/>
        </w:rPr>
        <w:t>在本行政区域内</w:t>
      </w:r>
      <w:r>
        <w:rPr>
          <w:rFonts w:hint="eastAsia" w:asciiTheme="minorEastAsia" w:hAnsiTheme="minorEastAsia"/>
          <w:color w:val="222222"/>
          <w:szCs w:val="21"/>
        </w:rPr>
        <w:t>古树、名木以及绿化树木</w:t>
      </w:r>
      <w:r>
        <w:rPr>
          <w:rFonts w:hint="eastAsia" w:asciiTheme="majorEastAsia" w:hAnsiTheme="majorEastAsia" w:eastAsiaTheme="majorEastAsia"/>
          <w:color w:val="222222"/>
          <w:szCs w:val="21"/>
        </w:rPr>
        <w:t>管护责任的单位</w:t>
      </w:r>
      <w:r>
        <w:rPr>
          <w:rFonts w:hint="eastAsia" w:ascii="宋体" w:hAnsi="宋体"/>
          <w:color w:val="000000"/>
          <w:szCs w:val="21"/>
        </w:rPr>
        <w:t>。</w:t>
      </w:r>
      <w:r>
        <w:rPr>
          <w:rFonts w:hint="eastAsia"/>
        </w:rPr>
        <w:t xml:space="preserve"> </w:t>
      </w:r>
    </w:p>
    <w:p>
      <w:pPr>
        <w:spacing w:line="360" w:lineRule="auto"/>
        <w:ind w:firstLine="420" w:firstLineChars="200"/>
      </w:pPr>
      <w:r>
        <w:rPr>
          <w:rFonts w:hint="eastAsia"/>
        </w:rPr>
        <w:t>（二）申请内容</w:t>
      </w:r>
    </w:p>
    <w:p>
      <w:pPr>
        <w:ind w:firstLine="420" w:firstLineChars="200"/>
        <w:rPr>
          <w:rFonts w:asciiTheme="majorEastAsia" w:hAnsiTheme="majorEastAsia" w:eastAsiaTheme="majorEastAsia"/>
          <w:szCs w:val="21"/>
        </w:rPr>
      </w:pPr>
      <w:r>
        <w:rPr>
          <w:rFonts w:hint="eastAsia"/>
        </w:rPr>
        <w:t>申请砍伐</w:t>
      </w:r>
      <w:r>
        <w:rPr>
          <w:rFonts w:hint="eastAsia" w:cs="Arial" w:asciiTheme="majorEastAsia" w:hAnsiTheme="majorEastAsia" w:eastAsiaTheme="majorEastAsia"/>
          <w:kern w:val="0"/>
          <w:szCs w:val="21"/>
        </w:rPr>
        <w:t>、迁移城市树木及迁移古树、名木的行政审批</w:t>
      </w:r>
      <w:r>
        <w:rPr>
          <w:rFonts w:hint="eastAsia" w:asciiTheme="majorEastAsia" w:hAnsiTheme="majorEastAsia" w:eastAsiaTheme="majorEastAsia"/>
          <w:szCs w:val="21"/>
        </w:rPr>
        <w:t>。</w:t>
      </w:r>
    </w:p>
    <w:p>
      <w:pPr>
        <w:spacing w:line="360" w:lineRule="auto"/>
        <w:ind w:firstLine="420" w:firstLineChars="200"/>
        <w:rPr>
          <w:rFonts w:ascii="黑体" w:hAnsi="黑体" w:eastAsia="黑体"/>
        </w:rPr>
      </w:pPr>
      <w:r>
        <w:rPr>
          <w:rFonts w:hint="eastAsia" w:ascii="黑体" w:hAnsi="黑体" w:eastAsia="黑体"/>
        </w:rPr>
        <w:t>二、办理依据</w:t>
      </w:r>
    </w:p>
    <w:p>
      <w:pPr>
        <w:spacing w:line="360" w:lineRule="auto"/>
        <w:ind w:firstLine="420" w:firstLineChars="200"/>
        <w:rPr>
          <w:rFonts w:asciiTheme="minorEastAsia" w:hAnsiTheme="minorEastAsia"/>
          <w:szCs w:val="21"/>
        </w:rPr>
      </w:pPr>
      <w:r>
        <w:rPr>
          <w:rFonts w:hint="eastAsia" w:ascii="宋体" w:hAnsi="宋体"/>
          <w:szCs w:val="21"/>
        </w:rPr>
        <w:t>1.</w:t>
      </w:r>
      <w:r>
        <w:rPr>
          <w:rFonts w:asciiTheme="minorEastAsia" w:hAnsiTheme="minorEastAsia"/>
          <w:color w:val="3D3D3D"/>
          <w:szCs w:val="21"/>
        </w:rPr>
        <w:t>《城市绿化条例》国务院令第100号1992年5月20日，第二十五条　百年以上树龄的树木，稀有、珍贵树木，具有历史价值或者重要纪念意义的树木，均属古树名木。</w:t>
      </w:r>
      <w:r>
        <w:rPr>
          <w:rFonts w:asciiTheme="minorEastAsia" w:hAnsiTheme="minorEastAsia"/>
          <w:color w:val="3D3D3D"/>
          <w:szCs w:val="21"/>
        </w:rPr>
        <w:br w:type="textWrapping"/>
      </w:r>
      <w:r>
        <w:rPr>
          <w:rFonts w:hint="eastAsia" w:asciiTheme="minorEastAsia" w:hAnsiTheme="minorEastAsia"/>
          <w:color w:val="3D3D3D"/>
          <w:szCs w:val="21"/>
        </w:rPr>
        <w:t xml:space="preserve">     </w:t>
      </w:r>
      <w:r>
        <w:rPr>
          <w:rFonts w:hint="eastAsia" w:ascii="宋体" w:hAnsi="宋体"/>
          <w:szCs w:val="21"/>
        </w:rPr>
        <w:t>2.</w:t>
      </w:r>
      <w:r>
        <w:rPr>
          <w:rFonts w:asciiTheme="minorEastAsia" w:hAnsiTheme="minorEastAsia"/>
          <w:color w:val="3D3D3D"/>
          <w:szCs w:val="21"/>
        </w:rPr>
        <w:t>对城市古树名木实行统一管理，分别养护。城市人民政府城市绿化行政主管部门，应当建立古树名木的档案和标志，划定保护范围，加强养护管理。在单位管界内或者私人庭院内的古树名木，由该单位或者居民负责养护，城市人民政府城市绿化行政主管部门负责监督和技术指导。</w:t>
      </w:r>
      <w:r>
        <w:rPr>
          <w:rFonts w:asciiTheme="minorEastAsia" w:hAnsiTheme="minorEastAsia"/>
          <w:color w:val="3D3D3D"/>
          <w:szCs w:val="21"/>
        </w:rPr>
        <w:br w:type="textWrapping"/>
      </w:r>
      <w:r>
        <w:rPr>
          <w:rFonts w:hint="eastAsia" w:ascii="宋体" w:hAnsi="宋体"/>
          <w:szCs w:val="21"/>
        </w:rPr>
        <w:t xml:space="preserve">    3.</w:t>
      </w:r>
      <w:r>
        <w:rPr>
          <w:rFonts w:asciiTheme="minorEastAsia" w:hAnsiTheme="minorEastAsia"/>
          <w:color w:val="3D3D3D"/>
          <w:szCs w:val="21"/>
        </w:rPr>
        <w:t>严禁砍伐或者迁移古树名木。因特殊需要迁移古树名木，必须经城市人民政府城市绿化行政主管部门审查同意，并报同级或者上级人民政府批准。</w:t>
      </w:r>
    </w:p>
    <w:p>
      <w:pPr>
        <w:spacing w:line="360" w:lineRule="auto"/>
        <w:ind w:firstLine="420" w:firstLineChars="200"/>
        <w:rPr>
          <w:rFonts w:ascii="黑体" w:hAnsi="黑体" w:eastAsia="黑体"/>
        </w:rPr>
      </w:pPr>
      <w:r>
        <w:rPr>
          <w:rFonts w:hint="eastAsia" w:ascii="黑体" w:hAnsi="黑体" w:eastAsia="黑体"/>
        </w:rPr>
        <w:t>三、实施机关</w:t>
      </w:r>
    </w:p>
    <w:p>
      <w:pPr>
        <w:ind w:firstLine="437"/>
      </w:pPr>
      <w:r>
        <w:rPr>
          <w:rFonts w:hint="eastAsia"/>
        </w:rPr>
        <w:t>肃南县环境保护和林业局。</w:t>
      </w:r>
    </w:p>
    <w:p>
      <w:pPr>
        <w:spacing w:line="360" w:lineRule="auto"/>
        <w:ind w:firstLine="437"/>
        <w:rPr>
          <w:rFonts w:ascii="黑体" w:hAnsi="黑体" w:eastAsia="黑体"/>
        </w:rPr>
      </w:pPr>
      <w:r>
        <w:rPr>
          <w:rFonts w:hint="eastAsia" w:ascii="黑体" w:hAnsi="黑体" w:eastAsia="黑体"/>
        </w:rPr>
        <w:t>四、许可条件</w:t>
      </w:r>
    </w:p>
    <w:p>
      <w:pPr>
        <w:spacing w:line="360" w:lineRule="auto"/>
        <w:ind w:firstLine="420" w:firstLineChars="200"/>
        <w:rPr>
          <w:rFonts w:ascii="黑体" w:hAnsi="黑体" w:eastAsia="黑体"/>
        </w:rPr>
      </w:pPr>
      <w:r>
        <w:rPr>
          <w:rFonts w:hint="eastAsia"/>
        </w:rPr>
        <w:t>（一）予以批准的条件</w:t>
      </w:r>
    </w:p>
    <w:p>
      <w:pPr>
        <w:widowControl/>
        <w:ind w:firstLine="420" w:firstLineChars="200"/>
      </w:pPr>
      <w:r>
        <w:rPr>
          <w:rFonts w:hint="eastAsia"/>
        </w:rPr>
        <w:t>申请人</w:t>
      </w:r>
      <w:r>
        <w:rPr>
          <w:rFonts w:hint="eastAsia"/>
          <w:szCs w:val="21"/>
        </w:rPr>
        <w:t>（单位法人）</w:t>
      </w:r>
      <w:r>
        <w:rPr>
          <w:rFonts w:hint="eastAsia"/>
        </w:rPr>
        <w:t>提交的材料齐全，符合法定条件。</w:t>
      </w:r>
    </w:p>
    <w:p>
      <w:pPr>
        <w:widowControl/>
        <w:spacing w:line="360" w:lineRule="auto"/>
        <w:ind w:firstLine="420" w:firstLineChars="200"/>
      </w:pPr>
      <w:r>
        <w:rPr>
          <w:rFonts w:hint="eastAsia"/>
        </w:rPr>
        <w:t>（二）政策和技术限制</w:t>
      </w:r>
    </w:p>
    <w:p>
      <w:pPr>
        <w:ind w:firstLine="420" w:firstLineChars="200"/>
      </w:pPr>
      <w:r>
        <w:rPr>
          <w:rFonts w:hint="eastAsia"/>
        </w:rPr>
        <w:t>本行政许可有政策和技术限制。</w:t>
      </w:r>
    </w:p>
    <w:p>
      <w:pPr>
        <w:spacing w:line="360" w:lineRule="auto"/>
        <w:ind w:firstLine="420" w:firstLineChars="200"/>
      </w:pPr>
      <w:r>
        <w:rPr>
          <w:rFonts w:hint="eastAsia"/>
        </w:rPr>
        <w:t>（三）数量限制</w:t>
      </w:r>
    </w:p>
    <w:p>
      <w:pPr>
        <w:ind w:firstLine="420" w:firstLineChars="200"/>
      </w:pPr>
      <w:r>
        <w:rPr>
          <w:rFonts w:hint="eastAsia"/>
        </w:rPr>
        <w:t>本行政许可有数量限制。</w:t>
      </w:r>
    </w:p>
    <w:p>
      <w:pPr>
        <w:spacing w:line="360" w:lineRule="auto"/>
        <w:ind w:firstLine="420" w:firstLineChars="200"/>
      </w:pPr>
      <w:r>
        <w:rPr>
          <w:rFonts w:hint="eastAsia"/>
        </w:rPr>
        <w:t>（四）禁止性要求</w:t>
      </w:r>
    </w:p>
    <w:p>
      <w:pPr>
        <w:spacing w:line="360" w:lineRule="auto"/>
        <w:ind w:firstLine="420" w:firstLineChars="200"/>
      </w:pPr>
      <w:r>
        <w:rPr>
          <w:rFonts w:hint="eastAsia"/>
          <w:szCs w:val="21"/>
        </w:rPr>
        <w:t>（列出不予许可的情形和范围）</w:t>
      </w:r>
    </w:p>
    <w:p>
      <w:pPr>
        <w:widowControl/>
        <w:numPr>
          <w:ilvl w:val="0"/>
          <w:numId w:val="1"/>
        </w:numPr>
        <w:spacing w:after="240" w:line="360" w:lineRule="auto"/>
        <w:ind w:firstLine="420" w:firstLineChars="200"/>
        <w:jc w:val="left"/>
        <w:rPr>
          <w:rFonts w:ascii="黑体" w:hAnsi="黑体" w:eastAsia="黑体"/>
        </w:rPr>
      </w:pPr>
      <w:r>
        <w:rPr>
          <w:rFonts w:hint="eastAsia" w:ascii="黑体" w:hAnsi="黑体" w:eastAsia="黑体"/>
        </w:rPr>
        <w:t>申请材料</w:t>
      </w:r>
    </w:p>
    <w:p>
      <w:pPr>
        <w:widowControl/>
        <w:numPr>
          <w:ilvl w:val="0"/>
          <w:numId w:val="2"/>
        </w:numPr>
        <w:spacing w:after="240" w:line="480" w:lineRule="auto"/>
        <w:ind w:firstLine="420" w:firstLineChars="200"/>
        <w:jc w:val="left"/>
      </w:pPr>
      <w:r>
        <w:rPr>
          <w:rFonts w:hint="eastAsia"/>
        </w:rPr>
        <w:t>申请材料形式标准</w:t>
      </w:r>
    </w:p>
    <w:p>
      <w:pPr>
        <w:ind w:firstLine="420"/>
        <w:rPr>
          <w:szCs w:val="21"/>
        </w:rPr>
      </w:pPr>
      <w:r>
        <w:rPr>
          <w:rFonts w:hAnsi="宋体"/>
          <w:szCs w:val="21"/>
        </w:rPr>
        <w:t>申请书格式以</w:t>
      </w:r>
      <w:r>
        <w:rPr>
          <w:rFonts w:hint="eastAsia" w:hAnsi="宋体"/>
          <w:szCs w:val="21"/>
        </w:rPr>
        <w:t>甘肃政务服务网肃南子站</w:t>
      </w:r>
      <w:r>
        <w:rPr>
          <w:rFonts w:hAnsi="宋体"/>
          <w:szCs w:val="21"/>
        </w:rPr>
        <w:t>公布的电子文本为准。</w:t>
      </w:r>
    </w:p>
    <w:p>
      <w:pPr>
        <w:ind w:firstLine="420"/>
        <w:rPr>
          <w:szCs w:val="21"/>
        </w:rPr>
      </w:pPr>
      <w:r>
        <w:rPr>
          <w:rFonts w:hAnsi="宋体"/>
          <w:szCs w:val="21"/>
        </w:rPr>
        <w:t>申请材料的形式分为纸质材料和电子材料，其加盖的公章</w:t>
      </w:r>
      <w:r>
        <w:rPr>
          <w:rFonts w:hint="eastAsia" w:ascii="宋体" w:hAnsi="宋体"/>
          <w:szCs w:val="21"/>
        </w:rPr>
        <w:t>（或印章）必</w:t>
      </w:r>
      <w:r>
        <w:rPr>
          <w:rFonts w:hAnsi="宋体"/>
          <w:szCs w:val="21"/>
        </w:rPr>
        <w:t>须与申请</w:t>
      </w:r>
      <w:r>
        <w:rPr>
          <w:rFonts w:hint="eastAsia" w:hAnsi="宋体"/>
          <w:szCs w:val="21"/>
        </w:rPr>
        <w:t>单位或个</w:t>
      </w:r>
      <w:r>
        <w:rPr>
          <w:rFonts w:hAnsi="宋体"/>
          <w:szCs w:val="21"/>
        </w:rPr>
        <w:t>人名称完全一致。纸质申请材料采用</w:t>
      </w:r>
      <w:r>
        <w:rPr>
          <w:szCs w:val="21"/>
        </w:rPr>
        <w:t>A4</w:t>
      </w:r>
      <w:r>
        <w:rPr>
          <w:rFonts w:hAnsi="宋体"/>
          <w:szCs w:val="21"/>
        </w:rPr>
        <w:t>纸，统一在纸张的左侧装订，复印件均应加盖申请</w:t>
      </w:r>
      <w:r>
        <w:rPr>
          <w:rFonts w:hint="eastAsia" w:hAnsi="宋体"/>
          <w:szCs w:val="21"/>
        </w:rPr>
        <w:t>单位或个</w:t>
      </w:r>
      <w:r>
        <w:rPr>
          <w:rFonts w:hAnsi="宋体"/>
          <w:szCs w:val="21"/>
        </w:rPr>
        <w:t>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甘肃政务服务网肃南子站在线办理</w:t>
      </w:r>
      <w:r>
        <w:rPr>
          <w:rFonts w:hAnsi="宋体"/>
          <w:szCs w:val="21"/>
        </w:rPr>
        <w:t>。</w:t>
      </w:r>
    </w:p>
    <w:p>
      <w:pPr>
        <w:ind w:firstLine="420" w:firstLineChars="200"/>
        <w:rPr>
          <w:rFonts w:ascii="宋体" w:hAnsi="宋体"/>
        </w:rPr>
      </w:pPr>
      <w:r>
        <w:rPr>
          <w:rFonts w:hint="eastAsia"/>
        </w:rPr>
        <w:t>（二）提交材料目录</w:t>
      </w:r>
      <w:r>
        <w:rPr>
          <w:rFonts w:hint="eastAsia" w:ascii="宋体" w:hAnsi="宋体"/>
        </w:rPr>
        <w:t>：</w:t>
      </w:r>
    </w:p>
    <w:p>
      <w:pPr>
        <w:widowControl/>
        <w:spacing w:line="520" w:lineRule="exact"/>
        <w:jc w:val="center"/>
        <w:rPr>
          <w:rFonts w:ascii="黑体" w:hAnsi="黑体" w:eastAsia="黑体"/>
        </w:rPr>
      </w:pPr>
      <w:r>
        <w:rPr>
          <w:rFonts w:hint="eastAsia" w:ascii="黑体" w:hAnsi="黑体" w:eastAsia="黑体"/>
        </w:rPr>
        <w:t>表1  砍伐、迁移城市树木及迁移古树、名木审批许可提交的材料目录</w:t>
      </w:r>
    </w:p>
    <w:tbl>
      <w:tblPr>
        <w:tblStyle w:val="8"/>
        <w:tblW w:w="9782" w:type="dxa"/>
        <w:tblCellSpacing w:w="0" w:type="dxa"/>
        <w:tblInd w:w="-127"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09"/>
        <w:gridCol w:w="2082"/>
        <w:gridCol w:w="1037"/>
        <w:gridCol w:w="1134"/>
        <w:gridCol w:w="1984"/>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序号</w:t>
            </w:r>
          </w:p>
        </w:tc>
        <w:tc>
          <w:tcPr>
            <w:tcW w:w="2082"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材料名称</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材料形式</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材料来源</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材料详细要求</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必要性及描述</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黑体" w:hAnsi="黑体" w:eastAsia="黑体" w:cs="宋体"/>
                <w:bCs/>
                <w:color w:val="3D3D3D"/>
                <w:kern w:val="0"/>
                <w:szCs w:val="21"/>
              </w:rPr>
            </w:pPr>
            <w:r>
              <w:rPr>
                <w:rFonts w:hint="eastAsia" w:ascii="黑体" w:hAnsi="黑体" w:eastAsia="黑体" w:cs="宋体"/>
                <w:bCs/>
                <w:color w:val="3D3D3D"/>
                <w:kern w:val="0"/>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275"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1</w:t>
            </w:r>
          </w:p>
        </w:tc>
        <w:tc>
          <w:tcPr>
            <w:tcW w:w="2082"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left"/>
              <w:rPr>
                <w:rFonts w:ascii="宋体" w:hAnsi="宋体" w:cs="宋体"/>
                <w:kern w:val="0"/>
                <w:sz w:val="18"/>
                <w:szCs w:val="18"/>
              </w:rPr>
            </w:pPr>
            <w:r>
              <w:rPr>
                <w:rFonts w:hint="eastAsia" w:ascii="宋体" w:hAnsi="宋体" w:cs="宋体"/>
                <w:kern w:val="0"/>
                <w:sz w:val="18"/>
                <w:szCs w:val="18"/>
              </w:rPr>
              <w:t>*砍伐、迁移城市树木及迁移（古树名木）行政许可申请表</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便民服务大厅窗口领取或甘肃政务服务网下载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275"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2082"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left"/>
              <w:rPr>
                <w:rFonts w:ascii="宋体" w:hAnsi="宋体" w:cs="宋体"/>
                <w:kern w:val="0"/>
                <w:sz w:val="18"/>
                <w:szCs w:val="18"/>
              </w:rPr>
            </w:pPr>
            <w:r>
              <w:rPr>
                <w:rFonts w:hint="eastAsia" w:ascii="宋体" w:hAnsi="宋体" w:cs="宋体"/>
                <w:kern w:val="0"/>
                <w:sz w:val="18"/>
                <w:szCs w:val="18"/>
              </w:rPr>
              <w:t>*书面申请报告，包括申请单位或个人概况、申请原因、申请内容等；</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404"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2</w:t>
            </w:r>
          </w:p>
        </w:tc>
        <w:tc>
          <w:tcPr>
            <w:tcW w:w="2082"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*国地、城建、环保等机关部门的批复文件（图纸）</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复印件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242"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2082"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其它能够证明确需移植树木的有关批准文件和材料等</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104"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3</w:t>
            </w:r>
          </w:p>
        </w:tc>
        <w:tc>
          <w:tcPr>
            <w:tcW w:w="2082"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left"/>
              <w:rPr>
                <w:rFonts w:ascii="宋体" w:hAnsi="宋体" w:cs="宋体"/>
                <w:kern w:val="0"/>
                <w:sz w:val="18"/>
                <w:szCs w:val="18"/>
              </w:rPr>
            </w:pPr>
            <w:r>
              <w:rPr>
                <w:rFonts w:hint="eastAsia" w:ascii="宋体" w:hAnsi="宋体" w:cs="宋体"/>
                <w:kern w:val="0"/>
                <w:sz w:val="18"/>
                <w:szCs w:val="18"/>
              </w:rPr>
              <w:t>*城市树木及</w:t>
            </w:r>
            <w:r>
              <w:rPr>
                <w:rFonts w:ascii="宋体" w:hAnsi="宋体" w:cs="宋体"/>
                <w:kern w:val="0"/>
                <w:sz w:val="18"/>
                <w:szCs w:val="18"/>
              </w:rPr>
              <w:t>古树名木移植方案</w:t>
            </w:r>
          </w:p>
        </w:tc>
        <w:tc>
          <w:tcPr>
            <w:tcW w:w="1037"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108"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4</w:t>
            </w:r>
          </w:p>
        </w:tc>
        <w:tc>
          <w:tcPr>
            <w:tcW w:w="2082"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标明树木位置的平面图</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968"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5</w:t>
            </w:r>
          </w:p>
        </w:tc>
        <w:tc>
          <w:tcPr>
            <w:tcW w:w="2082"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*其他相关资料</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复印件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bl>
    <w:p>
      <w:pPr>
        <w:widowControl/>
        <w:spacing w:line="520" w:lineRule="exact"/>
        <w:jc w:val="center"/>
        <w:rPr>
          <w:rFonts w:cs="Arial" w:asciiTheme="minorEastAsia" w:hAnsiTheme="minorEastAsia"/>
          <w:kern w:val="0"/>
          <w:szCs w:val="21"/>
        </w:rPr>
      </w:pPr>
    </w:p>
    <w:p>
      <w:pPr>
        <w:widowControl/>
        <w:numPr>
          <w:ilvl w:val="0"/>
          <w:numId w:val="3"/>
        </w:numPr>
        <w:spacing w:after="240" w:line="360" w:lineRule="auto"/>
        <w:ind w:firstLine="437"/>
        <w:jc w:val="left"/>
        <w:rPr>
          <w:rFonts w:ascii="黑体" w:hAnsi="黑体" w:eastAsia="黑体"/>
        </w:rPr>
      </w:pPr>
      <w:r>
        <w:rPr>
          <w:rFonts w:hint="eastAsia" w:ascii="黑体" w:hAnsi="黑体" w:eastAsia="黑体"/>
        </w:rPr>
        <w:t>办理时限</w:t>
      </w:r>
    </w:p>
    <w:p>
      <w:pPr>
        <w:spacing w:line="340" w:lineRule="exact"/>
        <w:ind w:firstLine="420" w:firstLineChars="200"/>
        <w:rPr>
          <w:rFonts w:ascii="宋体" w:hAnsi="宋体"/>
          <w:color w:val="000000"/>
          <w:szCs w:val="21"/>
        </w:rPr>
      </w:pPr>
      <w:r>
        <w:rPr>
          <w:rFonts w:hint="eastAsia" w:ascii="宋体" w:hAnsi="宋体"/>
          <w:color w:val="000000"/>
          <w:szCs w:val="21"/>
        </w:rPr>
        <w:t>申请时限：法定工作日，上午8：30——12：00，下午14:30-18:00；</w:t>
      </w:r>
    </w:p>
    <w:p>
      <w:pPr>
        <w:ind w:firstLine="437"/>
      </w:pPr>
      <w:r>
        <w:rPr>
          <w:rFonts w:hint="eastAsia"/>
        </w:rPr>
        <w:t>法定办理时限：20个工作日；</w:t>
      </w:r>
    </w:p>
    <w:p>
      <w:pPr>
        <w:ind w:firstLine="437"/>
      </w:pPr>
      <w:r>
        <w:rPr>
          <w:rFonts w:hint="eastAsia"/>
        </w:rPr>
        <w:t>承诺办理时限：15个工作日。</w:t>
      </w:r>
    </w:p>
    <w:p>
      <w:pPr>
        <w:spacing w:line="360" w:lineRule="auto"/>
        <w:ind w:firstLine="437"/>
        <w:rPr>
          <w:rFonts w:ascii="黑体" w:hAnsi="黑体" w:eastAsia="黑体"/>
        </w:rPr>
      </w:pPr>
      <w:r>
        <w:rPr>
          <w:rFonts w:hint="eastAsia" w:ascii="黑体" w:hAnsi="黑体" w:eastAsia="黑体"/>
        </w:rPr>
        <w:t>七、许可收费</w:t>
      </w:r>
    </w:p>
    <w:p>
      <w:pPr>
        <w:ind w:firstLine="437"/>
        <w:rPr>
          <w:rFonts w:ascii="宋体" w:hAnsi="宋体"/>
        </w:rPr>
      </w:pPr>
      <w:r>
        <w:rPr>
          <w:rFonts w:hint="eastAsia" w:ascii="宋体" w:hAnsi="宋体"/>
        </w:rPr>
        <w:t>本行政许可不收费。</w:t>
      </w:r>
    </w:p>
    <w:p>
      <w:pPr>
        <w:spacing w:line="360" w:lineRule="auto"/>
        <w:ind w:firstLine="437"/>
        <w:rPr>
          <w:rFonts w:ascii="黑体" w:hAnsi="黑体" w:eastAsia="黑体"/>
        </w:rPr>
      </w:pPr>
      <w:r>
        <w:rPr>
          <w:rFonts w:hint="eastAsia" w:ascii="黑体" w:hAnsi="黑体" w:eastAsia="黑体"/>
        </w:rPr>
        <w:t>八、办理流程</w:t>
      </w:r>
    </w:p>
    <w:p>
      <w:pPr>
        <w:spacing w:line="360" w:lineRule="auto"/>
        <w:ind w:firstLine="437"/>
        <w:rPr>
          <w:rFonts w:ascii="宋体" w:hAnsi="宋体"/>
        </w:rPr>
      </w:pPr>
      <w:r>
        <w:rPr>
          <w:rFonts w:hint="eastAsia" w:ascii="宋体" w:hAnsi="宋体"/>
        </w:rPr>
        <w:t>（一）办理流程图</w:t>
      </w:r>
    </w:p>
    <w:p>
      <w:pPr>
        <w:ind w:firstLine="531" w:firstLineChars="147"/>
        <w:rPr>
          <w:rFonts w:ascii="方正小标宋简体" w:hAnsi="宋体" w:eastAsia="方正小标宋简体" w:cs="Arial"/>
          <w:kern w:val="0"/>
          <w:sz w:val="36"/>
          <w:szCs w:val="36"/>
        </w:rPr>
      </w:pPr>
      <w:r>
        <w:rPr>
          <w:rFonts w:hint="eastAsia"/>
          <w:b/>
          <w:sz w:val="36"/>
          <w:szCs w:val="36"/>
        </w:rPr>
        <w:t>砍伐</w:t>
      </w:r>
      <w:r>
        <w:rPr>
          <w:rFonts w:hint="eastAsia" w:cs="Arial" w:asciiTheme="majorEastAsia" w:hAnsiTheme="majorEastAsia" w:eastAsiaTheme="majorEastAsia"/>
          <w:b/>
          <w:kern w:val="0"/>
          <w:sz w:val="36"/>
          <w:szCs w:val="36"/>
        </w:rPr>
        <w:t>、迁移城市树木及</w:t>
      </w:r>
      <w:r>
        <w:rPr>
          <w:rFonts w:hint="eastAsia" w:ascii="方正小标宋简体" w:hAnsi="宋体" w:eastAsia="方正小标宋简体" w:cs="Arial"/>
          <w:kern w:val="0"/>
          <w:sz w:val="36"/>
          <w:szCs w:val="36"/>
        </w:rPr>
        <w:t>迁移古树、古木流程图</w:t>
      </w:r>
    </w:p>
    <w:p>
      <w:pPr>
        <w:jc w:val="center"/>
        <w:rPr>
          <w:sz w:val="28"/>
          <w:szCs w:val="28"/>
        </w:rPr>
      </w:pPr>
      <w:r>
        <w:rPr>
          <w:rFonts w:hint="eastAsia" w:asciiTheme="minorEastAsia" w:hAnsiTheme="minorEastAsia"/>
          <w:sz w:val="28"/>
          <w:szCs w:val="28"/>
        </w:rPr>
        <w:t>﹙</w:t>
      </w:r>
      <w:r>
        <w:rPr>
          <w:rFonts w:hint="eastAsia"/>
          <w:sz w:val="28"/>
          <w:szCs w:val="28"/>
        </w:rPr>
        <w:t>法定办结时限20个工作日，承诺办结工作时限15个工作日）</w:t>
      </w:r>
    </w:p>
    <w:p>
      <w:r>
        <mc:AlternateContent>
          <mc:Choice Requires="wps">
            <w:drawing>
              <wp:anchor distT="0" distB="0" distL="114300" distR="114300" simplePos="0" relativeHeight="251665408" behindDoc="0" locked="0" layoutInCell="1" allowOverlap="1">
                <wp:simplePos x="0" y="0"/>
                <wp:positionH relativeFrom="column">
                  <wp:posOffset>4046220</wp:posOffset>
                </wp:positionH>
                <wp:positionV relativeFrom="paragraph">
                  <wp:posOffset>967740</wp:posOffset>
                </wp:positionV>
                <wp:extent cx="982980" cy="495300"/>
                <wp:effectExtent l="4445" t="4445" r="22225" b="14605"/>
                <wp:wrapNone/>
                <wp:docPr id="22" name="自选图形 183"/>
                <wp:cNvGraphicFramePr/>
                <a:graphic xmlns:a="http://schemas.openxmlformats.org/drawingml/2006/main">
                  <a:graphicData uri="http://schemas.microsoft.com/office/word/2010/wordprocessingShape">
                    <wps:wsp>
                      <wps:cNvSpPr/>
                      <wps:spPr>
                        <a:xfrm>
                          <a:off x="0" y="0"/>
                          <a:ext cx="982980" cy="4953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通知申请人补全材料</w:t>
                            </w:r>
                          </w:p>
                        </w:txbxContent>
                      </wps:txbx>
                      <wps:bodyPr upright="1"/>
                    </wps:wsp>
                  </a:graphicData>
                </a:graphic>
              </wp:anchor>
            </w:drawing>
          </mc:Choice>
          <mc:Fallback>
            <w:pict>
              <v:shape id="自选图形 183" o:spid="_x0000_s1026" o:spt="109" type="#_x0000_t109" style="position:absolute;left:0pt;margin-left:318.6pt;margin-top:76.2pt;height:39pt;width:77.4pt;z-index:251665408;mso-width-relative:page;mso-height-relative:page;" fillcolor="#FFFFFF" filled="t" stroked="t" coordsize="21600,21600" o:gfxdata="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tyJkzaAAAACwEAAA8AAAAAAAAAAQAgAAAAIgAAAGRycy9kb3du&#10;cmV2LnhtbFBLAQIUABQAAAAIAIdO4kDmA1mu/QEAAO8DAAAOAAAAAAAAAAEAIAAAACkBAABkcnMv&#10;ZTJvRG9jLnhtbFBLBQYAAAAABgAGAFkBAACYBQAAAAA=&#10;">
                <v:fill on="t" focussize="0,0"/>
                <v:stroke color="#000000" joinstyle="miter"/>
                <v:imagedata o:title=""/>
                <o:lock v:ext="edit" aspectratio="f"/>
                <v:textbox>
                  <w:txbxContent>
                    <w:p>
                      <w:pPr>
                        <w:jc w:val="center"/>
                      </w:pPr>
                      <w:r>
                        <w:rPr>
                          <w:rFonts w:hint="eastAsia"/>
                        </w:rPr>
                        <w:t>通知申请人补全材料</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1074420</wp:posOffset>
                </wp:positionH>
                <wp:positionV relativeFrom="paragraph">
                  <wp:posOffset>868680</wp:posOffset>
                </wp:positionV>
                <wp:extent cx="2628900" cy="495300"/>
                <wp:effectExtent l="4445" t="4445" r="14605" b="14605"/>
                <wp:wrapNone/>
                <wp:docPr id="17" name="自选图形 178"/>
                <wp:cNvGraphicFramePr/>
                <a:graphic xmlns:a="http://schemas.openxmlformats.org/drawingml/2006/main">
                  <a:graphicData uri="http://schemas.microsoft.com/office/word/2010/wordprocessingShape">
                    <wps:wsp>
                      <wps:cNvSpPr/>
                      <wps:spPr>
                        <a:xfrm>
                          <a:off x="0" y="0"/>
                          <a:ext cx="2628900" cy="4953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肃南县园林绿化管理站受理            （5个工作日）</w:t>
                            </w:r>
                          </w:p>
                        </w:txbxContent>
                      </wps:txbx>
                      <wps:bodyPr upright="1"/>
                    </wps:wsp>
                  </a:graphicData>
                </a:graphic>
              </wp:anchor>
            </w:drawing>
          </mc:Choice>
          <mc:Fallback>
            <w:pict>
              <v:shape id="自选图形 178" o:spid="_x0000_s1026" o:spt="109" type="#_x0000_t109" style="position:absolute;left:0pt;margin-left:84.6pt;margin-top:68.4pt;height:39pt;width:207pt;z-index:251660288;mso-width-relative:page;mso-height-relative:page;" fillcolor="#FFFFFF" filled="t" stroked="t" coordsize="21600,21600" o:gfxdata="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jVFZS2QAAAAsBAAAPAAAAAAAAAAEAIAAAACIAAABkcnMvZG93bnJl&#10;di54bWxQSwECFAAUAAAACACHTuJAFSWq4fwBAADwAwAADgAAAAAAAAABACAAAAAoAQAAZHJzL2Uy&#10;b0RvYy54bWxQSwUGAAAAAAYABgBZAQAAlgUAAAAA&#10;">
                <v:fill on="t" focussize="0,0"/>
                <v:stroke color="#000000" joinstyle="miter"/>
                <v:imagedata o:title=""/>
                <o:lock v:ext="edit" aspectratio="f"/>
                <v:textbox>
                  <w:txbxContent>
                    <w:p>
                      <w:pPr>
                        <w:jc w:val="center"/>
                      </w:pPr>
                      <w:r>
                        <w:rPr>
                          <w:rFonts w:hint="eastAsia"/>
                        </w:rPr>
                        <w:t>肃南县园林绿化管理站受理            （5个工作日）</w:t>
                      </w:r>
                    </w:p>
                  </w:txbxContent>
                </v:textbox>
              </v:shape>
            </w:pict>
          </mc:Fallback>
        </mc:AlternateContent>
      </w:r>
      <w:r>
        <mc:AlternateContent>
          <mc:Choice Requires="wpc">
            <w:drawing>
              <wp:inline distT="0" distB="0" distL="114300" distR="114300">
                <wp:extent cx="5829300" cy="1090295"/>
                <wp:effectExtent l="0" t="0" r="0" b="0"/>
                <wp:docPr id="5" name="画布 1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 name="自选图形 168"/>
                        <wps:cNvSpPr/>
                        <wps:spPr>
                          <a:xfrm>
                            <a:off x="1074145" y="99250"/>
                            <a:ext cx="2628771" cy="495522"/>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center"/>
                              </w:pPr>
                              <w:r>
                                <w:rPr>
                                  <w:rFonts w:hint="eastAsia"/>
                                </w:rPr>
                                <w:t>申请人提出申请并提交申请材料</w:t>
                              </w:r>
                            </w:p>
                          </w:txbxContent>
                        </wps:txbx>
                        <wps:bodyPr upright="1"/>
                      </wps:wsp>
                      <wps:wsp>
                        <wps:cNvPr id="2" name="直线 169"/>
                        <wps:cNvCnPr/>
                        <wps:spPr>
                          <a:xfrm flipH="1">
                            <a:off x="3703646" y="297021"/>
                            <a:ext cx="685671" cy="730"/>
                          </a:xfrm>
                          <a:prstGeom prst="line">
                            <a:avLst/>
                          </a:prstGeom>
                          <a:ln w="9525" cap="flat" cmpd="sng">
                            <a:solidFill>
                              <a:srgbClr val="000000"/>
                            </a:solidFill>
                            <a:prstDash val="solid"/>
                            <a:headEnd type="none" w="med" len="med"/>
                            <a:tailEnd type="triangle" w="med" len="med"/>
                          </a:ln>
                        </wps:spPr>
                        <wps:bodyPr upright="1"/>
                      </wps:wsp>
                      <wps:wsp>
                        <wps:cNvPr id="3" name="直线 170"/>
                        <wps:cNvCnPr/>
                        <wps:spPr>
                          <a:xfrm>
                            <a:off x="4389318" y="297021"/>
                            <a:ext cx="730" cy="641479"/>
                          </a:xfrm>
                          <a:prstGeom prst="line">
                            <a:avLst/>
                          </a:prstGeom>
                          <a:ln w="9525" cap="flat" cmpd="sng">
                            <a:solidFill>
                              <a:srgbClr val="000000"/>
                            </a:solidFill>
                            <a:prstDash val="solid"/>
                            <a:headEnd type="none" w="med" len="med"/>
                            <a:tailEnd type="none" w="med" len="med"/>
                          </a:ln>
                        </wps:spPr>
                        <wps:bodyPr upright="1"/>
                      </wps:wsp>
                      <wps:wsp>
                        <wps:cNvPr id="4" name="直线 171"/>
                        <wps:cNvCnPr/>
                        <wps:spPr>
                          <a:xfrm>
                            <a:off x="2331574" y="624694"/>
                            <a:ext cx="0" cy="198501"/>
                          </a:xfrm>
                          <a:prstGeom prst="line">
                            <a:avLst/>
                          </a:prstGeom>
                          <a:ln w="9525" cap="flat" cmpd="sng">
                            <a:solidFill>
                              <a:srgbClr val="000000"/>
                            </a:solidFill>
                            <a:prstDash val="solid"/>
                            <a:headEnd type="none" w="med" len="med"/>
                            <a:tailEnd type="triangle" w="med" len="med"/>
                          </a:ln>
                        </wps:spPr>
                        <wps:bodyPr upright="1"/>
                      </wps:wsp>
                    </wpc:wpc>
                  </a:graphicData>
                </a:graphic>
              </wp:inline>
            </w:drawing>
          </mc:Choice>
          <mc:Fallback>
            <w:pict>
              <v:group id="画布 166" o:spid="_x0000_s1026" o:spt="203" style="height:85.85pt;width:459pt;" coordsize="5829300,1090295" editas="canvas" o:gfxdata="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">
                <o:lock v:ext="edit" aspectratio="f"/>
                <v:shape id="画布 166" o:spid="_x0000_s1026" style="position:absolute;left:0;top:0;height:1090295;width:5829300;" filled="f" stroked="f" coordsize="21600,21600" o:gfxdata="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">
                  <v:fill on="f" focussize="0,0"/>
                  <v:stroke on="f"/>
                  <v:imagedata o:title=""/>
                  <o:lock v:ext="edit" aspectratio="t"/>
                </v:shape>
                <v:roundrect id="自选图形 168" o:spid="_x0000_s1026" o:spt="2" style="position:absolute;left:1074145;top:99250;height:495522;width:2628771;" fillcolor="#FFFFFF" filled="t" stroked="t" coordsize="21600,21600" arcsize="0.166666666666667" o:gfxdata="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gPqj3NIAAAAFAQAADwAAAAAAAAABACAAAAAi&#10;AAAAZHJzL2Rvd25yZXYueG1sUEsBAhQAFAAAAAgAh07iQIb7SNIQAgAAFAQAAA4AAAAAAAAAAQAg&#10;AAAAIQEAAGRycy9lMm9Eb2MueG1sUEsFBgAAAAAGAAYAWQEAAKMFAAAAAA==&#10;">
                  <v:fill on="t" focussize="0,0"/>
                  <v:stroke color="#000000" joinstyle="round"/>
                  <v:imagedata o:title=""/>
                  <o:lock v:ext="edit" aspectratio="f"/>
                  <v:textbox>
                    <w:txbxContent>
                      <w:p>
                        <w:pPr>
                          <w:jc w:val="center"/>
                        </w:pPr>
                        <w:r>
                          <w:rPr>
                            <w:rFonts w:hint="eastAsia"/>
                          </w:rPr>
                          <w:t>申请人提出申请并提交申请材料</w:t>
                        </w:r>
                      </w:p>
                    </w:txbxContent>
                  </v:textbox>
                </v:roundrect>
                <v:line id="直线 169" o:spid="_x0000_s1026" o:spt="20" style="position:absolute;left:3703646;top:297021;flip:x;height:730;width:685671;" filled="f" stroked="t" coordsize="21600,21600" o:gfxdata="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4Y&#10;Ke/VAAAABQEAAA8AAAAAAAAAAQAgAAAAIgAAAGRycy9kb3ducmV2LnhtbFBLAQIUABQAAAAIAIdO&#10;4kALICwd7QEAAKkDAAAOAAAAAAAAAAEAIAAAACQBAABkcnMvZTJvRG9jLnhtbFBLBQYAAAAABgAG&#10;AFkBAACDBQAAAAA=&#10;">
                  <v:fill on="f" focussize="0,0"/>
                  <v:stroke color="#000000" joinstyle="round" endarrow="block"/>
                  <v:imagedata o:title=""/>
                  <o:lock v:ext="edit" aspectratio="f"/>
                </v:line>
                <v:line id="直线 170" o:spid="_x0000_s1026" o:spt="20" style="position:absolute;left:4389318;top:297021;height:641479;width:730;" filled="f" stroked="t" coordsize="21600,21600" o:gfxdata="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RQQf3NQAAAAFAQAADwAAAAAAAAAB&#10;ACAAAAAiAAAAZHJzL2Rvd25yZXYueG1sUEsBAhQAFAAAAAgAh07iQOqkIvjbAQAAmwMAAA4AAAAA&#10;AAAAAQAgAAAAIwEAAGRycy9lMm9Eb2MueG1sUEsFBgAAAAAGAAYAWQEAAHAFAAAAAA==&#10;">
                  <v:fill on="f" focussize="0,0"/>
                  <v:stroke color="#000000" joinstyle="round"/>
                  <v:imagedata o:title=""/>
                  <o:lock v:ext="edit" aspectratio="f"/>
                </v:line>
                <v:line id="直线 171" o:spid="_x0000_s1026" o:spt="20" style="position:absolute;left:2331574;top:624694;height:198501;width:0;" filled="f" stroked="t" coordsize="21600,21600" o:gfxdata="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nC8vNUAAAAFAQAA&#10;DwAAAAAAAAABACAAAAAiAAAAZHJzL2Rvd25yZXYueG1sUEsBAhQAFAAAAAgAh07iQEUYJaTjAQAA&#10;nQMAAA4AAAAAAAAAAQAgAAAAJAEAAGRycy9lMm9Eb2MueG1sUEsFBgAAAAAGAAYAWQEAAHkFAAAA&#10;AA==&#10;">
                  <v:fill on="f" focussize="0,0"/>
                  <v:stroke color="#000000" joinstyle="round" endarrow="block"/>
                  <v:imagedata o:title=""/>
                  <o:lock v:ext="edit" aspectratio="f"/>
                </v:line>
                <w10:wrap type="none"/>
                <w10:anchorlock/>
              </v:group>
            </w:pict>
          </mc:Fallback>
        </mc:AlternateContent>
      </w:r>
    </w:p>
    <w:p>
      <w:r>
        <mc:AlternateContent>
          <mc:Choice Requires="wps">
            <w:drawing>
              <wp:anchor distT="0" distB="0" distL="114300" distR="114300" simplePos="0" relativeHeight="251664384" behindDoc="0" locked="0" layoutInCell="1" allowOverlap="1">
                <wp:simplePos x="0" y="0"/>
                <wp:positionH relativeFrom="column">
                  <wp:posOffset>2331720</wp:posOffset>
                </wp:positionH>
                <wp:positionV relativeFrom="paragraph">
                  <wp:posOffset>175260</wp:posOffset>
                </wp:positionV>
                <wp:extent cx="0" cy="396240"/>
                <wp:effectExtent l="38100" t="0" r="38100" b="3810"/>
                <wp:wrapNone/>
                <wp:docPr id="21" name="直线 182"/>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2" o:spid="_x0000_s1026" o:spt="20" style="position:absolute;left:0pt;margin-left:183.6pt;margin-top:13.8pt;height:31.2pt;width:0pt;z-index:251664384;mso-width-relative:page;mso-height-relative:page;" filled="f" stroked="t" coordsize="21600,21600" o:gfxdata="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qxpVDZAAAACQEAAA8AAAAAAAAA&#10;AQAgAAAAIgAAAGRycy9kb3ducmV2LnhtbFBLAQIUABQAAAAIAIdO4kBYIva81wEAAJMDAAAOAAAA&#10;AAAAAAEAIAAAACgBAABkcnMvZTJvRG9jLnhtbFBLBQYAAAAABgAGAFkBAABxBQAAAAA=&#10;">
                <v:fill on="f" focussize="0,0"/>
                <v:stroke color="#000000" joinstyle="round" endarrow="block"/>
                <v:imagedata o:title=""/>
                <o:lock v:ext="edit" aspectratio="f"/>
              </v:line>
            </w:pict>
          </mc:Fallback>
        </mc:AlternateContent>
      </w:r>
    </w:p>
    <w:p>
      <w:r>
        <mc:AlternateContent>
          <mc:Choice Requires="wps">
            <w:drawing>
              <wp:anchor distT="0" distB="0" distL="114300" distR="114300" simplePos="0" relativeHeight="251666432" behindDoc="0" locked="0" layoutInCell="1" allowOverlap="1">
                <wp:simplePos x="0" y="0"/>
                <wp:positionH relativeFrom="column">
                  <wp:posOffset>4389120</wp:posOffset>
                </wp:positionH>
                <wp:positionV relativeFrom="paragraph">
                  <wp:posOffset>76200</wp:posOffset>
                </wp:positionV>
                <wp:extent cx="0" cy="693420"/>
                <wp:effectExtent l="4445" t="0" r="14605" b="11430"/>
                <wp:wrapNone/>
                <wp:docPr id="23" name="直线 184"/>
                <wp:cNvGraphicFramePr/>
                <a:graphic xmlns:a="http://schemas.openxmlformats.org/drawingml/2006/main">
                  <a:graphicData uri="http://schemas.microsoft.com/office/word/2010/wordprocessingShape">
                    <wps:wsp>
                      <wps:cNvCnPr/>
                      <wps:spPr>
                        <a:xfrm>
                          <a:off x="0" y="0"/>
                          <a:ext cx="0" cy="6934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84" o:spid="_x0000_s1026" o:spt="20" style="position:absolute;left:0pt;margin-left:345.6pt;margin-top:6pt;height:54.6pt;width:0pt;z-index:251666432;mso-width-relative:page;mso-height-relative:page;" filled="f" stroked="t" coordsize="21600,21600" o:gfxdata="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&#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gEhgXUAAAACgEAAA8AAAAAAAAAAQAgAAAAIgAAAGRy&#10;cy9kb3ducmV2LnhtbFBLAQIUABQAAAAIAIdO4kABb5lv0AEAAI8DAAAOAAAAAAAAAAEAIAAAACMB&#10;AABkcnMvZTJvRG9jLnhtbFBLBQYAAAAABgAGAFkBAABlBQAAAAA=&#10;">
                <v:fill on="f" focussize="0,0"/>
                <v:stroke color="#000000" joinstyle="round"/>
                <v:imagedata o:title=""/>
                <o:lock v:ext="edit" aspectratio="f"/>
              </v:line>
            </w:pict>
          </mc:Fallback>
        </mc:AlternateContent>
      </w:r>
    </w:p>
    <w:p>
      <w:r>
        <w:rPr>
          <w:rFonts w:hint="eastAsia"/>
        </w:rPr>
        <w:t xml:space="preserve">                    </w:t>
      </w:r>
      <w:r>
        <w:rPr>
          <w:rFonts w:hint="eastAsia"/>
          <w:b/>
        </w:rPr>
        <w:t xml:space="preserve">   资料齐全   </w:t>
      </w:r>
      <w:r>
        <w:rPr>
          <w:rFonts w:hint="eastAsia"/>
        </w:rPr>
        <w:t xml:space="preserve">                                 </w:t>
      </w:r>
      <w:r>
        <w:rPr>
          <w:rFonts w:hint="eastAsia"/>
          <w:b/>
        </w:rPr>
        <w:t>提交资料不全</w:t>
      </w:r>
    </w:p>
    <w:p>
      <w:r>
        <mc:AlternateContent>
          <mc:Choice Requires="wps">
            <w:drawing>
              <wp:anchor distT="0" distB="0" distL="114300" distR="114300" simplePos="0" relativeHeight="251668480" behindDoc="0" locked="0" layoutInCell="1" allowOverlap="1">
                <wp:simplePos x="0" y="0"/>
                <wp:positionH relativeFrom="column">
                  <wp:posOffset>960120</wp:posOffset>
                </wp:positionH>
                <wp:positionV relativeFrom="paragraph">
                  <wp:posOffset>76200</wp:posOffset>
                </wp:positionV>
                <wp:extent cx="2628265" cy="595630"/>
                <wp:effectExtent l="21590" t="5080" r="36195" b="8890"/>
                <wp:wrapNone/>
                <wp:docPr id="25" name="自选图形 186"/>
                <wp:cNvGraphicFramePr/>
                <a:graphic xmlns:a="http://schemas.openxmlformats.org/drawingml/2006/main">
                  <a:graphicData uri="http://schemas.microsoft.com/office/word/2010/wordprocessingShape">
                    <wps:wsp>
                      <wps:cNvSpPr/>
                      <wps:spPr>
                        <a:xfrm>
                          <a:off x="0" y="0"/>
                          <a:ext cx="2628265" cy="59563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资料审核</w:t>
                            </w:r>
                          </w:p>
                        </w:txbxContent>
                      </wps:txbx>
                      <wps:bodyPr upright="1"/>
                    </wps:wsp>
                  </a:graphicData>
                </a:graphic>
              </wp:anchor>
            </w:drawing>
          </mc:Choice>
          <mc:Fallback>
            <w:pict>
              <v:shape id="自选图形 186" o:spid="_x0000_s1026" o:spt="110" type="#_x0000_t110" style="position:absolute;left:0pt;margin-left:75.6pt;margin-top:6pt;height:46.9pt;width:206.95pt;z-index:251668480;mso-width-relative:page;mso-height-relative:page;" fillcolor="#FFFFFF" filled="t" stroked="t" coordsize="21600,21600" o:gfxdata="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yO5brYAAAACgEAAA8AAAAAAAAAAQAgAAAAIgAAAGRycy9kb3du&#10;cmV2LnhtbFBLAQIUABQAAAAIAIdO4kAIxlAd/wEAAPEDAAAOAAAAAAAAAAEAIAAAACcBAABkcnMv&#10;ZTJvRG9jLnhtbFBLBQYAAAAABgAGAFkBAACYBQAAAAA=&#10;">
                <v:fill on="t" focussize="0,0"/>
                <v:stroke color="#000000" joinstyle="miter"/>
                <v:imagedata o:title=""/>
                <o:lock v:ext="edit" aspectratio="f"/>
                <v:textbox>
                  <w:txbxContent>
                    <w:p>
                      <w:pPr>
                        <w:jc w:val="center"/>
                      </w:pPr>
                      <w:r>
                        <w:rPr>
                          <w:rFonts w:hint="eastAsia"/>
                        </w:rPr>
                        <w:t>资料审核</w:t>
                      </w:r>
                    </w:p>
                  </w:txbxContent>
                </v:textbox>
              </v:shape>
            </w:pict>
          </mc:Fallback>
        </mc:AlternateContent>
      </w:r>
    </w:p>
    <w:p>
      <w:r>
        <mc:AlternateContent>
          <mc:Choice Requires="wps">
            <w:drawing>
              <wp:anchor distT="0" distB="0" distL="114300" distR="114300" simplePos="0" relativeHeight="251670528" behindDoc="0" locked="0" layoutInCell="1" allowOverlap="1">
                <wp:simplePos x="0" y="0"/>
                <wp:positionH relativeFrom="column">
                  <wp:posOffset>45720</wp:posOffset>
                </wp:positionH>
                <wp:positionV relativeFrom="paragraph">
                  <wp:posOffset>967740</wp:posOffset>
                </wp:positionV>
                <wp:extent cx="0" cy="3863340"/>
                <wp:effectExtent l="4445" t="0" r="14605" b="3810"/>
                <wp:wrapNone/>
                <wp:docPr id="27" name="直线 188"/>
                <wp:cNvGraphicFramePr/>
                <a:graphic xmlns:a="http://schemas.openxmlformats.org/drawingml/2006/main">
                  <a:graphicData uri="http://schemas.microsoft.com/office/word/2010/wordprocessingShape">
                    <wps:wsp>
                      <wps:cNvCnPr/>
                      <wps:spPr>
                        <a:xfrm flipH="1" flipV="1">
                          <a:off x="0" y="0"/>
                          <a:ext cx="0" cy="38633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88" o:spid="_x0000_s1026" o:spt="20" style="position:absolute;left:0pt;flip:x y;margin-left:3.6pt;margin-top:76.2pt;height:304.2pt;width:0pt;z-index:251670528;mso-width-relative:page;mso-height-relative:page;" filled="f" stroked="t" coordsize="21600,21600" o:gfxdata="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95QSm0QAAAAcBAAAPAAAAAAAAAAEA&#10;IAAAACIAAABkcnMvZG93bnJldi54bWxQSwECFAAUAAAACACHTuJAdvYp6N0BAACkAwAADgAAAAAA&#10;AAABACAAAAAgAQAAZHJzL2Uyb0RvYy54bWxQSwUGAAAAAAYABgBZAQAAbw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45720</wp:posOffset>
                </wp:positionH>
                <wp:positionV relativeFrom="paragraph">
                  <wp:posOffset>928370</wp:posOffset>
                </wp:positionV>
                <wp:extent cx="1142365" cy="635"/>
                <wp:effectExtent l="0" t="0" r="0" b="0"/>
                <wp:wrapNone/>
                <wp:docPr id="28" name="直线 189"/>
                <wp:cNvGraphicFramePr/>
                <a:graphic xmlns:a="http://schemas.openxmlformats.org/drawingml/2006/main">
                  <a:graphicData uri="http://schemas.microsoft.com/office/word/2010/wordprocessingShape">
                    <wps:wsp>
                      <wps:cNvCnPr/>
                      <wps:spPr>
                        <a:xfrm flipH="1">
                          <a:off x="0" y="0"/>
                          <a:ext cx="114236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89" o:spid="_x0000_s1026" o:spt="20" style="position:absolute;left:0pt;flip:x;margin-left:3.6pt;margin-top:73.1pt;height:0.05pt;width:89.95pt;z-index:251671552;mso-width-relative:page;mso-height-relative:page;" filled="f" stroked="t" coordsize="21600,21600" o:gfxdata="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eGD19YAAAAJAQAADwAAAAAAAAAB&#10;ACAAAAAiAAAAZHJzL2Rvd25yZXYueG1sUEsBAhQAFAAAAAgAh07iQBHNO1LZAQAAnAMAAA4AAAAA&#10;AAAAAQAgAAAAJQ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1188720</wp:posOffset>
                </wp:positionH>
                <wp:positionV relativeFrom="paragraph">
                  <wp:posOffset>670560</wp:posOffset>
                </wp:positionV>
                <wp:extent cx="2628900" cy="495300"/>
                <wp:effectExtent l="4445" t="4445" r="14605" b="14605"/>
                <wp:wrapNone/>
                <wp:docPr id="24" name="自选图形 185"/>
                <wp:cNvGraphicFramePr/>
                <a:graphic xmlns:a="http://schemas.openxmlformats.org/drawingml/2006/main">
                  <a:graphicData uri="http://schemas.microsoft.com/office/word/2010/wordprocessingShape">
                    <wps:wsp>
                      <wps:cNvSpPr/>
                      <wps:spPr>
                        <a:xfrm>
                          <a:off x="0" y="0"/>
                          <a:ext cx="2628900" cy="4953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肃南县县城园林绿化管理站现场勘查确认                       （2个工作日）</w:t>
                            </w:r>
                          </w:p>
                        </w:txbxContent>
                      </wps:txbx>
                      <wps:bodyPr upright="1"/>
                    </wps:wsp>
                  </a:graphicData>
                </a:graphic>
              </wp:anchor>
            </w:drawing>
          </mc:Choice>
          <mc:Fallback>
            <w:pict>
              <v:shape id="自选图形 185" o:spid="_x0000_s1026" o:spt="109" type="#_x0000_t109" style="position:absolute;left:0pt;margin-left:93.6pt;margin-top:52.8pt;height:39pt;width:207pt;z-index:251667456;mso-width-relative:page;mso-height-relative:page;" fillcolor="#FFFFFF" filled="t" stroked="t" coordsize="21600,21600" o:gfxdata="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K+W5V2QAAAAsBAAAPAAAAAAAAAAEAIAAAACIAAABkcnMvZG93bnJl&#10;di54bWxQSwECFAAUAAAACACHTuJAYti0TPwBAADwAwAADgAAAAAAAAABACAAAAAoAQAAZHJzL2Uy&#10;b0RvYy54bWxQSwUGAAAAAAYABgBZAQAAlgUAAAAA&#10;">
                <v:fill on="t" focussize="0,0"/>
                <v:stroke color="#000000" joinstyle="miter"/>
                <v:imagedata o:title=""/>
                <o:lock v:ext="edit" aspectratio="f"/>
                <v:textbox>
                  <w:txbxContent>
                    <w:p>
                      <w:pPr>
                        <w:jc w:val="center"/>
                      </w:pPr>
                      <w:r>
                        <w:rPr>
                          <w:rFonts w:hint="eastAsia"/>
                        </w:rPr>
                        <w:t>肃南县县城园林绿化管理站现场勘查确认                       （2个工作日）</w:t>
                      </w:r>
                    </w:p>
                  </w:txbxContent>
                </v:textbox>
              </v:shape>
            </w:pict>
          </mc:Fallback>
        </mc:AlternateContent>
      </w:r>
      <w:r>
        <mc:AlternateContent>
          <mc:Choice Requires="wpc">
            <w:drawing>
              <wp:inline distT="0" distB="0" distL="114300" distR="114300">
                <wp:extent cx="5715000" cy="891540"/>
                <wp:effectExtent l="0" t="0" r="0" b="0"/>
                <wp:docPr id="10" name="画布 17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6" name="直线 174"/>
                        <wps:cNvCnPr/>
                        <wps:spPr>
                          <a:xfrm flipV="1">
                            <a:off x="5029375" y="0"/>
                            <a:ext cx="0" cy="48881"/>
                          </a:xfrm>
                          <a:prstGeom prst="line">
                            <a:avLst/>
                          </a:prstGeom>
                          <a:ln w="9525" cap="flat" cmpd="sng">
                            <a:solidFill>
                              <a:srgbClr val="000000"/>
                            </a:solidFill>
                            <a:prstDash val="solid"/>
                            <a:headEnd type="none" w="med" len="med"/>
                            <a:tailEnd type="none" w="med" len="med"/>
                          </a:ln>
                        </wps:spPr>
                        <wps:bodyPr upright="1"/>
                      </wps:wsp>
                      <wps:wsp>
                        <wps:cNvPr id="7" name="直线 175"/>
                        <wps:cNvCnPr/>
                        <wps:spPr>
                          <a:xfrm>
                            <a:off x="3772031" y="445040"/>
                            <a:ext cx="0" cy="0"/>
                          </a:xfrm>
                          <a:prstGeom prst="line">
                            <a:avLst/>
                          </a:prstGeom>
                          <a:ln w="9525" cap="flat" cmpd="sng">
                            <a:solidFill>
                              <a:srgbClr val="000000"/>
                            </a:solidFill>
                            <a:prstDash val="solid"/>
                            <a:headEnd type="none" w="med" len="med"/>
                            <a:tailEnd type="none" w="med" len="med"/>
                          </a:ln>
                        </wps:spPr>
                        <wps:bodyPr upright="1"/>
                      </wps:wsp>
                      <wps:wsp>
                        <wps:cNvPr id="8" name="直线 176"/>
                        <wps:cNvCnPr/>
                        <wps:spPr>
                          <a:xfrm>
                            <a:off x="2331416" y="296937"/>
                            <a:ext cx="730" cy="297666"/>
                          </a:xfrm>
                          <a:prstGeom prst="line">
                            <a:avLst/>
                          </a:prstGeom>
                          <a:ln w="9525" cap="flat" cmpd="sng">
                            <a:solidFill>
                              <a:srgbClr val="000000"/>
                            </a:solidFill>
                            <a:prstDash val="solid"/>
                            <a:headEnd type="none" w="med" len="med"/>
                            <a:tailEnd type="triangle" w="med" len="med"/>
                          </a:ln>
                        </wps:spPr>
                        <wps:bodyPr upright="1"/>
                      </wps:wsp>
                      <wps:wsp>
                        <wps:cNvPr id="9" name="直线 177"/>
                        <wps:cNvCnPr/>
                        <wps:spPr>
                          <a:xfrm flipV="1">
                            <a:off x="3703396" y="99222"/>
                            <a:ext cx="685625" cy="23346"/>
                          </a:xfrm>
                          <a:prstGeom prst="line">
                            <a:avLst/>
                          </a:prstGeom>
                          <a:ln w="9525" cap="flat" cmpd="sng">
                            <a:solidFill>
                              <a:srgbClr val="000000"/>
                            </a:solidFill>
                            <a:prstDash val="solid"/>
                            <a:headEnd type="none" w="med" len="med"/>
                            <a:tailEnd type="none" w="med" len="med"/>
                          </a:ln>
                        </wps:spPr>
                        <wps:bodyPr upright="1"/>
                      </wps:wsp>
                    </wpc:wpc>
                  </a:graphicData>
                </a:graphic>
              </wp:inline>
            </w:drawing>
          </mc:Choice>
          <mc:Fallback>
            <w:pict>
              <v:group id="画布 172" o:spid="_x0000_s1026" o:spt="203" style="height:70.2pt;width:450pt;" coordsize="5715000,891540" editas="canvas" o:gfxdata="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F0ZsozUAAAABQEAAA8AAAAAAAAAAQAgAAAAIgAAAGRycy9kb3ducmV2LnhtbFBLAQIU&#10;ABQAAAAIAIdO4kAblgNm2wIAAPgKAAAOAAAAAAAAAAEAIAAAACMBAABkcnMvZTJvRG9jLnhtbFBL&#10;BQYAAAAABgAGAFkBAABwBgAAAAA=&#10;">
                <o:lock v:ext="edit" aspectratio="f"/>
                <v:shape id="画布 172" o:spid="_x0000_s1026" style="position:absolute;left:0;top:0;height:891540;width:5715000;" filled="f" stroked="f" coordsize="21600,21600" o:gfxdata="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XRmyjNQAAAAFAQAADwAAAAAAAAABACAAAAAiAAAAZHJzL2Rvd25yZXYueG1sUEsB&#10;AhQAFAAAAAgAh07iQE1ed2CkAgAAfQoAAA4AAAAAAAAAAQAgAAAAIwEAAGRycy9lMm9Eb2MueG1s&#10;UEsFBgAAAAAGAAYAWQEAADkGAAAAAA==&#10;">
                  <v:fill on="f" focussize="0,0"/>
                  <v:stroke on="f"/>
                  <v:imagedata o:title=""/>
                  <o:lock v:ext="edit" aspectratio="t"/>
                </v:shape>
                <v:line id="直线 174" o:spid="_x0000_s1026" o:spt="20" style="position:absolute;left:5029375;top:0;flip:y;height:48881;width:0;" filled="f" stroked="t" coordsize="21600,21600" o:gfxdata="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vK4Nd0gAAAAUBAAAPAAAAAAAAAAEA&#10;IAAAACIAAABkcnMvZG93bnJldi54bWxQSwECFAAUAAAACACHTuJADWk88twBAACdAwAADgAAAAAA&#10;AAABACAAAAAhAQAAZHJzL2Uyb0RvYy54bWxQSwUGAAAAAAYABgBZAQAAbwUAAAAA&#10;">
                  <v:fill on="f" focussize="0,0"/>
                  <v:stroke color="#000000" joinstyle="round"/>
                  <v:imagedata o:title=""/>
                  <o:lock v:ext="edit" aspectratio="f"/>
                </v:line>
                <v:line id="直线 175" o:spid="_x0000_s1026" o:spt="20" style="position:absolute;left:3772031;top:445040;height:0;width:0;" filled="f" stroked="t" coordsize="21600,21600" o:gfxdata="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jHYzz0wAAAAUBAAAPAAAAAAAAAAEAIAAA&#10;ACIAAABkcnMvZG93bnJldi54bWxQSwECFAAUAAAACACHTuJAJf5bMNgBAACUAwAADgAAAAAAAAAB&#10;ACAAAAAiAQAAZHJzL2Uyb0RvYy54bWxQSwUGAAAAAAYABgBZAQAAbAUAAAAA&#10;">
                  <v:fill on="f" focussize="0,0"/>
                  <v:stroke color="#000000" joinstyle="round"/>
                  <v:imagedata o:title=""/>
                  <o:lock v:ext="edit" aspectratio="f"/>
                </v:line>
                <v:line id="直线 176" o:spid="_x0000_s1026" o:spt="20" style="position:absolute;left:2331416;top:296937;height:297666;width:730;" filled="f" stroked="t" coordsize="21600,21600" o:gfxdata="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aS+T1QAAAAUBAAAP&#10;AAAAAAAAAAEAIAAAACIAAABkcnMvZG93bnJldi54bWxQSwECFAAUAAAACACHTuJA68cMmuIBAACf&#10;AwAADgAAAAAAAAABACAAAAAkAQAAZHJzL2Uyb0RvYy54bWxQSwUGAAAAAAYABgBZAQAAeAUAAAAA&#10;">
                  <v:fill on="f" focussize="0,0"/>
                  <v:stroke color="#000000" joinstyle="round" endarrow="block"/>
                  <v:imagedata o:title=""/>
                  <o:lock v:ext="edit" aspectratio="f"/>
                </v:line>
                <v:line id="直线 177" o:spid="_x0000_s1026" o:spt="20" style="position:absolute;left:3703396;top:99222;flip:y;height:23346;width:685625;" filled="f" stroked="t" coordsize="21600,21600" o:gfxdata="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8rg13SAAAABQEAAA8A&#10;AAAAAAAAAQAgAAAAIgAAAGRycy9kb3ducmV2LnhtbFBLAQIUABQAAAAIAIdO4kDXLwIL5AEAAKYD&#10;AAAOAAAAAAAAAAEAIAAAACEBAABkcnMvZTJvRG9jLnhtbFBLBQYAAAAABgAGAFkBAAB3BQAAAAA=&#10;">
                  <v:fill on="f" focussize="0,0"/>
                  <v:stroke color="#000000" joinstyle="round"/>
                  <v:imagedata o:title=""/>
                  <o:lock v:ext="edit" aspectratio="f"/>
                </v:line>
                <w10:wrap type="none"/>
                <w10:anchorlock/>
              </v:group>
            </w:pict>
          </mc:Fallback>
        </mc:AlternateContent>
      </w:r>
    </w:p>
    <w:p>
      <w:r>
        <mc:AlternateContent>
          <mc:Choice Requires="wps">
            <w:drawing>
              <wp:anchor distT="0" distB="0" distL="114300" distR="114300" simplePos="0" relativeHeight="251679744" behindDoc="0" locked="0" layoutInCell="1" allowOverlap="1">
                <wp:simplePos x="0" y="0"/>
                <wp:positionH relativeFrom="column">
                  <wp:posOffset>2331720</wp:posOffset>
                </wp:positionH>
                <wp:positionV relativeFrom="paragraph">
                  <wp:posOffset>175260</wp:posOffset>
                </wp:positionV>
                <wp:extent cx="0" cy="297180"/>
                <wp:effectExtent l="38100" t="0" r="38100" b="7620"/>
                <wp:wrapNone/>
                <wp:docPr id="36" name="直线 19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7" o:spid="_x0000_s1026" o:spt="20" style="position:absolute;left:0pt;margin-left:183.6pt;margin-top:13.8pt;height:23.4pt;width:0pt;z-index:251679744;mso-width-relative:page;mso-height-relative:page;" filled="f" stroked="t" coordsize="21600,21600" o:gfxdata="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Fb7yTZAAAACQEAAA8AAAAAAAAA&#10;AQAgAAAAIgAAAGRycy9kb3ducmV2LnhtbFBLAQIUABQAAAAIAIdO4kBh4lB71wEAAJMDAAAOAAAA&#10;AAAAAAEAIAAAACgBAABkcnMvZTJvRG9jLnhtbFBLBQYAAAAABgAGAFkBAABx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845820</wp:posOffset>
                </wp:positionH>
                <wp:positionV relativeFrom="paragraph">
                  <wp:posOffset>1661160</wp:posOffset>
                </wp:positionV>
                <wp:extent cx="2971800" cy="693420"/>
                <wp:effectExtent l="4445" t="4445" r="14605" b="6985"/>
                <wp:wrapNone/>
                <wp:docPr id="18" name="自选图形 179"/>
                <wp:cNvGraphicFramePr/>
                <a:graphic xmlns:a="http://schemas.openxmlformats.org/drawingml/2006/main">
                  <a:graphicData uri="http://schemas.microsoft.com/office/word/2010/wordprocessingShape">
                    <wps:wsp>
                      <wps:cNvSpPr/>
                      <wps:spPr>
                        <a:xfrm>
                          <a:off x="0" y="0"/>
                          <a:ext cx="2971800" cy="69342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肃南县县城园林绿化管理站审批                          （5个工作日）</w:t>
                            </w:r>
                          </w:p>
                        </w:txbxContent>
                      </wps:txbx>
                      <wps:bodyPr upright="1"/>
                    </wps:wsp>
                  </a:graphicData>
                </a:graphic>
              </wp:anchor>
            </w:drawing>
          </mc:Choice>
          <mc:Fallback>
            <w:pict>
              <v:shape id="自选图形 179" o:spid="_x0000_s1026" o:spt="109" type="#_x0000_t109" style="position:absolute;left:0pt;margin-left:66.6pt;margin-top:130.8pt;height:54.6pt;width:234pt;z-index:251661312;mso-width-relative:page;mso-height-relative:page;" fillcolor="#FFFFFF" filled="t" stroked="t" coordsize="21600,21600" o:gfxdata="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zoDQ/ZAAAACwEAAA8AAAAAAAAAAQAgAAAAIgAAAGRycy9kb3du&#10;cmV2LnhtbFBLAQIUABQAAAAIAIdO4kCaiG4Q/gEAAPADAAAOAAAAAAAAAAEAIAAAACgBAABkcnMv&#10;ZTJvRG9jLnhtbFBLBQYAAAAABgAGAFkBAACYBQAAAAA=&#10;">
                <v:fill on="t" focussize="0,0"/>
                <v:stroke color="#000000" joinstyle="miter"/>
                <v:imagedata o:title=""/>
                <o:lock v:ext="edit" aspectratio="f"/>
                <v:textbox>
                  <w:txbxContent>
                    <w:p>
                      <w:pPr>
                        <w:jc w:val="center"/>
                      </w:pPr>
                      <w:r>
                        <w:rPr>
                          <w:rFonts w:hint="eastAsia"/>
                        </w:rPr>
                        <w:t>肃南县县城园林绿化管理站审批                          （5个工作日）</w:t>
                      </w:r>
                    </w:p>
                  </w:txbxContent>
                </v:textbox>
              </v:shape>
            </w:pict>
          </mc:Fallback>
        </mc:AlternateContent>
      </w:r>
      <w:r>
        <w:rPr>
          <w:rFonts w:hint="eastAsia"/>
        </w:rPr>
        <w:t xml:space="preserve">   </w:t>
      </w:r>
    </w:p>
    <w:p/>
    <w:p>
      <w:r>
        <mc:AlternateContent>
          <mc:Choice Requires="wps">
            <w:drawing>
              <wp:anchor distT="0" distB="0" distL="114300" distR="114300" simplePos="0" relativeHeight="251669504" behindDoc="0" locked="0" layoutInCell="1" allowOverlap="1">
                <wp:simplePos x="0" y="0"/>
                <wp:positionH relativeFrom="column">
                  <wp:posOffset>960120</wp:posOffset>
                </wp:positionH>
                <wp:positionV relativeFrom="paragraph">
                  <wp:posOffset>76200</wp:posOffset>
                </wp:positionV>
                <wp:extent cx="2743200" cy="891540"/>
                <wp:effectExtent l="15240" t="5080" r="22860" b="17780"/>
                <wp:wrapNone/>
                <wp:docPr id="26" name="自选图形 187"/>
                <wp:cNvGraphicFramePr/>
                <a:graphic xmlns:a="http://schemas.openxmlformats.org/drawingml/2006/main">
                  <a:graphicData uri="http://schemas.microsoft.com/office/word/2010/wordprocessingShape">
                    <wps:wsp>
                      <wps:cNvSpPr/>
                      <wps:spPr>
                        <a:xfrm>
                          <a:off x="0" y="0"/>
                          <a:ext cx="2743200" cy="89154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是否符合迁移的</w:t>
                            </w:r>
                          </w:p>
                          <w:p>
                            <w:pPr>
                              <w:jc w:val="center"/>
                            </w:pPr>
                            <w:r>
                              <w:rPr>
                                <w:rFonts w:hint="eastAsia"/>
                              </w:rPr>
                              <w:t xml:space="preserve">  规定                                </w:t>
                            </w:r>
                          </w:p>
                        </w:txbxContent>
                      </wps:txbx>
                      <wps:bodyPr upright="1"/>
                    </wps:wsp>
                  </a:graphicData>
                </a:graphic>
              </wp:anchor>
            </w:drawing>
          </mc:Choice>
          <mc:Fallback>
            <w:pict>
              <v:shape id="自选图形 187" o:spid="_x0000_s1026" o:spt="110" type="#_x0000_t110" style="position:absolute;left:0pt;margin-left:75.6pt;margin-top:6pt;height:70.2pt;width:216pt;z-index:251669504;mso-width-relative:page;mso-height-relative:page;" fillcolor="#FFFFFF" filled="t" stroked="t" coordsize="21600,21600" o:gfxdata="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I8wBTWAAAACgEAAA8AAAAAAAAAAQAgAAAAIgAAAGRycy9kb3du&#10;cmV2LnhtbFBLAQIUABQAAAAIAIdO4kBKzkrVAQIAAPEDAAAOAAAAAAAAAAEAIAAAACUBAABkcnMv&#10;ZTJvRG9jLnhtbFBLBQYAAAAABgAGAFkBAACYBQAAAAA=&#10;">
                <v:fill on="t" focussize="0,0"/>
                <v:stroke color="#000000" joinstyle="miter"/>
                <v:imagedata o:title=""/>
                <o:lock v:ext="edit" aspectratio="f"/>
                <v:textbox>
                  <w:txbxContent>
                    <w:p>
                      <w:pPr>
                        <w:jc w:val="center"/>
                      </w:pPr>
                      <w:r>
                        <w:rPr>
                          <w:rFonts w:hint="eastAsia"/>
                        </w:rPr>
                        <w:t>是否符合迁移的</w:t>
                      </w:r>
                    </w:p>
                    <w:p>
                      <w:pPr>
                        <w:jc w:val="center"/>
                      </w:pPr>
                      <w:r>
                        <w:rPr>
                          <w:rFonts w:hint="eastAsia"/>
                        </w:rPr>
                        <w:t xml:space="preserve">  规定                                </w:t>
                      </w:r>
                    </w:p>
                  </w:txbxContent>
                </v:textbox>
              </v:shape>
            </w:pict>
          </mc:Fallback>
        </mc:AlternateContent>
      </w:r>
      <w:r>
        <w:rPr>
          <w:rFonts w:hint="eastAsia"/>
        </w:rPr>
        <w:t xml:space="preserve"> </w:t>
      </w:r>
    </w:p>
    <w:p/>
    <w:p/>
    <w:p/>
    <w:p>
      <w:pPr>
        <w:rPr>
          <w:b/>
          <w:sz w:val="24"/>
        </w:rPr>
      </w:pPr>
      <w:r>
        <mc:AlternateContent>
          <mc:Choice Requires="wps">
            <w:drawing>
              <wp:anchor distT="0" distB="0" distL="114300" distR="114300" simplePos="0" relativeHeight="251672576" behindDoc="0" locked="0" layoutInCell="1" allowOverlap="1">
                <wp:simplePos x="0" y="0"/>
                <wp:positionH relativeFrom="column">
                  <wp:posOffset>2331720</wp:posOffset>
                </wp:positionH>
                <wp:positionV relativeFrom="paragraph">
                  <wp:posOffset>175260</wp:posOffset>
                </wp:positionV>
                <wp:extent cx="0" cy="297180"/>
                <wp:effectExtent l="38100" t="0" r="38100" b="7620"/>
                <wp:wrapNone/>
                <wp:docPr id="29" name="直线 190"/>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margin-left:183.6pt;margin-top:13.8pt;height:23.4pt;width:0pt;z-index:251672576;mso-width-relative:page;mso-height-relative:page;" filled="f" stroked="t" coordsize="21600,21600" o:gfxdata="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PFb7yTZAAAACQEAAA8AAAAAAAAAAQAg&#10;AAAAIgAAAGRycy9kb3ducmV2LnhtbFBLAQIUABQAAAAIAIdO4kARJoq11AEAAJMDAAAOAAAAAAAA&#10;AAEAIAAAACgBAABkcnMvZTJvRG9jLnhtbFBLBQYAAAAABgAGAFkBAABuBQAAAAA=&#10;">
                <v:fill on="f" focussize="0,0"/>
                <v:stroke color="#000000" joinstyle="round" endarrow="block"/>
                <v:imagedata o:title=""/>
                <o:lock v:ext="edit" aspectratio="f"/>
              </v:line>
            </w:pict>
          </mc:Fallback>
        </mc:AlternateContent>
      </w:r>
      <w:r>
        <w:rPr>
          <w:rFonts w:hint="eastAsia"/>
        </w:rPr>
        <w:t xml:space="preserve"> </w:t>
      </w:r>
      <w:r>
        <w:rPr>
          <w:rFonts w:hint="eastAsia"/>
          <w:b/>
          <w:sz w:val="24"/>
        </w:rPr>
        <w:t xml:space="preserve"> 否</w:t>
      </w:r>
    </w:p>
    <w:p>
      <w:pPr>
        <w:rPr>
          <w:b/>
        </w:rPr>
      </w:pPr>
      <w:r>
        <w:rPr>
          <w:rFonts w:hint="eastAsia"/>
        </w:rPr>
        <w:t xml:space="preserve">                           </w:t>
      </w:r>
      <w:r>
        <w:rPr>
          <w:rFonts w:hint="eastAsia"/>
          <w:b/>
        </w:rPr>
        <w:t xml:space="preserve"> 是</w:t>
      </w:r>
    </w:p>
    <w:p>
      <w:pPr>
        <w:rPr>
          <w:b/>
          <w:sz w:val="28"/>
          <w:szCs w:val="28"/>
        </w:rPr>
      </w:pPr>
      <w:r>
        <mc:AlternateContent>
          <mc:Choice Requires="wps">
            <w:drawing>
              <wp:anchor distT="0" distB="0" distL="114300" distR="114300" simplePos="0" relativeHeight="251678720" behindDoc="0" locked="0" layoutInCell="1" allowOverlap="1">
                <wp:simplePos x="0" y="0"/>
                <wp:positionH relativeFrom="column">
                  <wp:posOffset>502920</wp:posOffset>
                </wp:positionH>
                <wp:positionV relativeFrom="paragraph">
                  <wp:posOffset>373380</wp:posOffset>
                </wp:positionV>
                <wp:extent cx="0" cy="198120"/>
                <wp:effectExtent l="4445" t="0" r="14605" b="11430"/>
                <wp:wrapNone/>
                <wp:docPr id="35" name="直线 196"/>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96" o:spid="_x0000_s1026" o:spt="20" style="position:absolute;left:0pt;margin-left:39.6pt;margin-top:29.4pt;height:15.6pt;width:0pt;z-index:251678720;mso-width-relative:page;mso-height-relative:page;" filled="f" stroked="t" coordsize="21600,21600" o:gfxdata="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EY9vNQAAAAHAQAADwAAAAAAAAABACAAAAAiAAAAZHJz&#10;L2Rvd25yZXYueG1sUEsBAhQAFAAAAAgAh07iQKxBGhnPAQAAjwMAAA4AAAAAAAAAAQAgAAAAIwEA&#10;AGRycy9lMm9Eb2MueG1sUEsFBgAAAAAGAAYAWQEAAGQ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4274820</wp:posOffset>
                </wp:positionH>
                <wp:positionV relativeFrom="paragraph">
                  <wp:posOffset>349885</wp:posOffset>
                </wp:positionV>
                <wp:extent cx="635" cy="170815"/>
                <wp:effectExtent l="4445" t="0" r="13970" b="635"/>
                <wp:wrapNone/>
                <wp:docPr id="33" name="直线 194"/>
                <wp:cNvGraphicFramePr/>
                <a:graphic xmlns:a="http://schemas.openxmlformats.org/drawingml/2006/main">
                  <a:graphicData uri="http://schemas.microsoft.com/office/word/2010/wordprocessingShape">
                    <wps:wsp>
                      <wps:cNvCnPr/>
                      <wps:spPr>
                        <a:xfrm>
                          <a:off x="0" y="0"/>
                          <a:ext cx="635" cy="1708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94" o:spid="_x0000_s1026" o:spt="20" style="position:absolute;left:0pt;margin-left:336.6pt;margin-top:27.55pt;height:13.45pt;width:0.05pt;z-index:251676672;mso-width-relative:page;mso-height-relative:page;" filled="f" stroked="t" coordsize="21600,21600" o:gfxdata="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K4meh1wAAAAkBAAAPAAAAAAAAAAEAIAAAACIA&#10;AABkcnMvZG93bnJldi54bWxQSwECFAAUAAAACACHTuJAN6uqOtEBAACRAwAADgAAAAAAAAABACAA&#10;AAAmAQAAZHJzL2Uyb0RvYy54bWxQSwUGAAAAAAYABgBZAQAAa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3817620</wp:posOffset>
                </wp:positionH>
                <wp:positionV relativeFrom="paragraph">
                  <wp:posOffset>347345</wp:posOffset>
                </wp:positionV>
                <wp:extent cx="457200" cy="635"/>
                <wp:effectExtent l="0" t="0" r="0" b="0"/>
                <wp:wrapNone/>
                <wp:docPr id="32" name="直线 193"/>
                <wp:cNvGraphicFramePr/>
                <a:graphic xmlns:a="http://schemas.openxmlformats.org/drawingml/2006/main">
                  <a:graphicData uri="http://schemas.microsoft.com/office/word/2010/wordprocessingShape">
                    <wps:wsp>
                      <wps:cNvCnPr/>
                      <wps:spPr>
                        <a:xfrm>
                          <a:off x="0" y="0"/>
                          <a:ext cx="4572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93" o:spid="_x0000_s1026" o:spt="20" style="position:absolute;left:0pt;margin-left:300.6pt;margin-top:27.35pt;height:0.05pt;width:36pt;z-index:251675648;mso-width-relative:page;mso-height-relative:page;" filled="f" stroked="t" coordsize="21600,21600" o:gfxdata="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qF2JvXAAAACQEAAA8AAAAAAAAAAQAgAAAAIgAA&#10;AGRycy9kb3ducmV2LnhtbFBLAQIUABQAAAAIAIdO4kC3op+50AEAAJEDAAAOAAAAAAAAAAEAIAAA&#10;ACY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502920</wp:posOffset>
                </wp:positionH>
                <wp:positionV relativeFrom="paragraph">
                  <wp:posOffset>373380</wp:posOffset>
                </wp:positionV>
                <wp:extent cx="342900" cy="635"/>
                <wp:effectExtent l="0" t="0" r="0" b="0"/>
                <wp:wrapNone/>
                <wp:docPr id="30" name="直线 191"/>
                <wp:cNvGraphicFramePr/>
                <a:graphic xmlns:a="http://schemas.openxmlformats.org/drawingml/2006/main">
                  <a:graphicData uri="http://schemas.microsoft.com/office/word/2010/wordprocessingShape">
                    <wps:wsp>
                      <wps:cNvCnPr/>
                      <wps:spPr>
                        <a:xfrm flipH="1">
                          <a:off x="0" y="0"/>
                          <a:ext cx="3429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91" o:spid="_x0000_s1026" o:spt="20" style="position:absolute;left:0pt;flip:x;margin-left:39.6pt;margin-top:29.4pt;height:0.05pt;width:27pt;z-index:251673600;mso-width-relative:page;mso-height-relative:page;" filled="f" stroked="t" coordsize="21600,21600" o:gfxdata="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XEMXh1QAAAAgBAAAPAAAAAAAAAAEAIAAA&#10;ACIAAABkcnMvZG93bnJldi54bWxQSwECFAAUAAAACACHTuJAGFbC59YBAACbAwAADgAAAAAAAAAB&#10;ACAAAAAkAQAAZHJzL2Uyb0RvYy54bWxQSwUGAAAAAAYABgBZAQAAbAUAAAAA&#10;">
                <v:fill on="f" focussize="0,0"/>
                <v:stroke color="#000000" joinstyle="round"/>
                <v:imagedata o:title=""/>
                <o:lock v:ext="edit" aspectratio="f"/>
              </v:line>
            </w:pict>
          </mc:Fallback>
        </mc:AlternateContent>
      </w:r>
      <w:r>
        <w:rPr>
          <w:rFonts w:hint="eastAsia"/>
        </w:rPr>
        <w:t xml:space="preserve">                             </w:t>
      </w:r>
      <w:r>
        <w:rPr>
          <w:rFonts w:hint="eastAsia"/>
          <w:b/>
          <w:sz w:val="28"/>
          <w:szCs w:val="28"/>
        </w:rPr>
        <w:t xml:space="preserve">                                      </w:t>
      </w:r>
    </w:p>
    <w:p>
      <w:pPr>
        <w:rPr>
          <w:b/>
          <w:sz w:val="28"/>
          <w:szCs w:val="28"/>
        </w:rPr>
      </w:pPr>
      <w:r>
        <mc:AlternateContent>
          <mc:Choice Requires="wps">
            <w:drawing>
              <wp:anchor distT="0" distB="0" distL="114300" distR="114300" simplePos="0" relativeHeight="251674624" behindDoc="0" locked="0" layoutInCell="1" allowOverlap="1">
                <wp:simplePos x="0" y="0"/>
                <wp:positionH relativeFrom="column">
                  <wp:posOffset>502920</wp:posOffset>
                </wp:positionH>
                <wp:positionV relativeFrom="paragraph">
                  <wp:posOffset>373380</wp:posOffset>
                </wp:positionV>
                <wp:extent cx="1270" cy="270510"/>
                <wp:effectExtent l="37465" t="0" r="37465" b="15240"/>
                <wp:wrapNone/>
                <wp:docPr id="31" name="直线 192"/>
                <wp:cNvGraphicFramePr/>
                <a:graphic xmlns:a="http://schemas.openxmlformats.org/drawingml/2006/main">
                  <a:graphicData uri="http://schemas.microsoft.com/office/word/2010/wordprocessingShape">
                    <wps:wsp>
                      <wps:cNvCnPr/>
                      <wps:spPr>
                        <a:xfrm>
                          <a:off x="0" y="0"/>
                          <a:ext cx="1270" cy="2705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2" o:spid="_x0000_s1026" o:spt="20" style="position:absolute;left:0pt;margin-left:39.6pt;margin-top:29.4pt;height:21.3pt;width:0.1pt;z-index:251674624;mso-width-relative:page;mso-height-relative:page;" filled="f" stroked="t" coordsize="21600,21600" o:gfxdata="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0t20nZAAAACAEAAA8AAAAAAAAA&#10;AQAgAAAAIgAAAGRycy9kb3ducmV2LnhtbFBLAQIUABQAAAAIAIdO4kCk+cd61wEAAJYDAAAOAAAA&#10;AAAAAAEAIAAAACgBAABkcnMvZTJvRG9jLnhtbFBLBQYAAAAABgAGAFkBAABx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4274820</wp:posOffset>
                </wp:positionH>
                <wp:positionV relativeFrom="paragraph">
                  <wp:posOffset>349885</wp:posOffset>
                </wp:positionV>
                <wp:extent cx="635" cy="267970"/>
                <wp:effectExtent l="37465" t="0" r="38100" b="17780"/>
                <wp:wrapNone/>
                <wp:docPr id="34" name="直线 195"/>
                <wp:cNvGraphicFramePr/>
                <a:graphic xmlns:a="http://schemas.openxmlformats.org/drawingml/2006/main">
                  <a:graphicData uri="http://schemas.microsoft.com/office/word/2010/wordprocessingShape">
                    <wps:wsp>
                      <wps:cNvCnPr/>
                      <wps:spPr>
                        <a:xfrm>
                          <a:off x="0" y="0"/>
                          <a:ext cx="635" cy="2679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5" o:spid="_x0000_s1026" o:spt="20" style="position:absolute;left:0pt;margin-left:336.6pt;margin-top:27.55pt;height:21.1pt;width:0.05pt;z-index:251677696;mso-width-relative:page;mso-height-relative:page;" filled="f" stroked="t" coordsize="21600,21600" o:gfxdata="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TLp/P2gAAAAkBAAAPAAAA&#10;AAAAAAEAIAAAACIAAABkcnMvZG93bnJldi54bWxQSwECFAAUAAAACACHTuJApGN/tdoBAACVAwAA&#10;DgAAAAAAAAABACAAAAApAQAAZHJzL2Uyb0RvYy54bWxQSwUGAAAAAAYABgBZAQAAdQUAAAAA&#10;">
                <v:fill on="f" focussize="0,0"/>
                <v:stroke color="#000000" joinstyle="round" endarrow="block"/>
                <v:imagedata o:title=""/>
                <o:lock v:ext="edit" aspectratio="f"/>
              </v:line>
            </w:pict>
          </mc:Fallback>
        </mc:AlternateContent>
      </w:r>
      <w:r>
        <w:rPr>
          <w:rFonts w:hint="eastAsia"/>
          <w:b/>
          <w:sz w:val="28"/>
          <w:szCs w:val="28"/>
        </w:rPr>
        <w:t xml:space="preserve">   通过                                     不通过</w:t>
      </w:r>
    </w:p>
    <w:p>
      <w:pPr>
        <w:rPr>
          <w:b/>
          <w:sz w:val="28"/>
          <w:szCs w:val="28"/>
        </w:rPr>
      </w:pPr>
      <w:r>
        <mc:AlternateContent>
          <mc:Choice Requires="wps">
            <w:drawing>
              <wp:anchor distT="0" distB="0" distL="114300" distR="114300" simplePos="0" relativeHeight="251662336" behindDoc="0" locked="0" layoutInCell="1" allowOverlap="1">
                <wp:simplePos x="0" y="0"/>
                <wp:positionH relativeFrom="column">
                  <wp:posOffset>274320</wp:posOffset>
                </wp:positionH>
                <wp:positionV relativeFrom="paragraph">
                  <wp:posOffset>274320</wp:posOffset>
                </wp:positionV>
                <wp:extent cx="1600200" cy="608965"/>
                <wp:effectExtent l="5080" t="4445" r="13970" b="15240"/>
                <wp:wrapNone/>
                <wp:docPr id="19" name="自选图形 180"/>
                <wp:cNvGraphicFramePr/>
                <a:graphic xmlns:a="http://schemas.openxmlformats.org/drawingml/2006/main">
                  <a:graphicData uri="http://schemas.microsoft.com/office/word/2010/wordprocessingShape">
                    <wps:wsp>
                      <wps:cNvSpPr/>
                      <wps:spPr>
                        <a:xfrm>
                          <a:off x="0" y="0"/>
                          <a:ext cx="1600200" cy="60896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作出行政许可</w:t>
                            </w:r>
                          </w:p>
                        </w:txbxContent>
                      </wps:txbx>
                      <wps:bodyPr upright="1"/>
                    </wps:wsp>
                  </a:graphicData>
                </a:graphic>
              </wp:anchor>
            </w:drawing>
          </mc:Choice>
          <mc:Fallback>
            <w:pict>
              <v:shape id="自选图形 180" o:spid="_x0000_s1026" o:spt="109" type="#_x0000_t109" style="position:absolute;left:0pt;margin-left:21.6pt;margin-top:21.6pt;height:47.95pt;width:126pt;z-index:251662336;mso-width-relative:page;mso-height-relative:page;" fillcolor="#FFFFFF" filled="t" stroked="t" coordsize="21600,21600" o:gfxdata="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UgJ+z2AAAAAkBAAAPAAAAAAAAAAEAIAAAACIAAABkcnMvZG93bnJldi54&#10;bWxQSwECFAAUAAAACACHTuJAI7yMY/oBAADwAwAADgAAAAAAAAABACAAAAAnAQAAZHJzL2Uyb0Rv&#10;Yy54bWxQSwUGAAAAAAYABgBZAQAAkwUAAAAA&#10;">
                <v:fill on="t" focussize="0,0"/>
                <v:stroke color="#000000" joinstyle="miter"/>
                <v:imagedata o:title=""/>
                <o:lock v:ext="edit" aspectratio="f"/>
                <v:textbox>
                  <w:txbxContent>
                    <w:p>
                      <w:pPr>
                        <w:jc w:val="center"/>
                      </w:pPr>
                      <w:r>
                        <w:rPr>
                          <w:rFonts w:hint="eastAsia"/>
                        </w:rPr>
                        <w:t>作出行政许可</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3589020</wp:posOffset>
                </wp:positionH>
                <wp:positionV relativeFrom="paragraph">
                  <wp:posOffset>274320</wp:posOffset>
                </wp:positionV>
                <wp:extent cx="1714500" cy="608965"/>
                <wp:effectExtent l="5080" t="4445" r="13970" b="15240"/>
                <wp:wrapNone/>
                <wp:docPr id="20" name="自选图形 181"/>
                <wp:cNvGraphicFramePr/>
                <a:graphic xmlns:a="http://schemas.openxmlformats.org/drawingml/2006/main">
                  <a:graphicData uri="http://schemas.microsoft.com/office/word/2010/wordprocessingShape">
                    <wps:wsp>
                      <wps:cNvSpPr/>
                      <wps:spPr>
                        <a:xfrm>
                          <a:off x="0" y="0"/>
                          <a:ext cx="1714500" cy="60896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作出不予许可的行政决定并告之申请人理由</w:t>
                            </w:r>
                          </w:p>
                        </w:txbxContent>
                      </wps:txbx>
                      <wps:bodyPr upright="1"/>
                    </wps:wsp>
                  </a:graphicData>
                </a:graphic>
              </wp:anchor>
            </w:drawing>
          </mc:Choice>
          <mc:Fallback>
            <w:pict>
              <v:shape id="自选图形 181" o:spid="_x0000_s1026" o:spt="109" type="#_x0000_t109" style="position:absolute;left:0pt;margin-left:282.6pt;margin-top:21.6pt;height:47.95pt;width:135pt;z-index:251663360;mso-width-relative:page;mso-height-relative:page;" fillcolor="#FFFFFF" filled="t" stroked="t" coordsize="21600,21600" o:gfxdata="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2aP2qNkAAAAKAQAADwAAAAAAAAABACAAAAAiAAAAZHJzL2Rvd25yZXYu&#10;eG1sUEsBAhQAFAAAAAgAh07iQJTg1tr6AQAA8AMAAA4AAAAAAAAAAQAgAAAAKAEAAGRycy9lMm9E&#10;b2MueG1sUEsFBgAAAAAGAAYAWQEAAJQFAAAAAA==&#10;">
                <v:fill on="t" focussize="0,0"/>
                <v:stroke color="#000000" joinstyle="miter"/>
                <v:imagedata o:title=""/>
                <o:lock v:ext="edit" aspectratio="f"/>
                <v:textbox>
                  <w:txbxContent>
                    <w:p>
                      <w:pPr>
                        <w:jc w:val="center"/>
                      </w:pPr>
                      <w:r>
                        <w:rPr>
                          <w:rFonts w:hint="eastAsia"/>
                        </w:rPr>
                        <w:t>作出不予许可的行政决定并告之申请人理由</w:t>
                      </w:r>
                    </w:p>
                  </w:txbxContent>
                </v:textbox>
              </v:shape>
            </w:pict>
          </mc:Fallback>
        </mc:AlternateContent>
      </w:r>
    </w:p>
    <w:p>
      <w:pPr>
        <w:rPr>
          <w:b/>
          <w:sz w:val="28"/>
          <w:szCs w:val="28"/>
        </w:rPr>
      </w:pPr>
    </w:p>
    <w:p>
      <w:pPr>
        <w:rPr>
          <w:b/>
          <w:sz w:val="28"/>
          <w:szCs w:val="28"/>
        </w:rPr>
      </w:pPr>
      <w:r>
        <mc:AlternateContent>
          <mc:Choice Requires="wpc">
            <w:drawing>
              <wp:inline distT="0" distB="0" distL="114300" distR="114300">
                <wp:extent cx="5257800" cy="891540"/>
                <wp:effectExtent l="0" t="0" r="0" b="0"/>
                <wp:docPr id="16"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1" name="直线 161"/>
                        <wps:cNvCnPr/>
                        <wps:spPr>
                          <a:xfrm>
                            <a:off x="46006" y="594117"/>
                            <a:ext cx="1256760" cy="729"/>
                          </a:xfrm>
                          <a:prstGeom prst="line">
                            <a:avLst/>
                          </a:prstGeom>
                          <a:ln w="9525" cap="flat" cmpd="sng">
                            <a:solidFill>
                              <a:srgbClr val="000000"/>
                            </a:solidFill>
                            <a:prstDash val="solid"/>
                            <a:headEnd type="none" w="med" len="med"/>
                            <a:tailEnd type="triangle" w="med" len="med"/>
                          </a:ln>
                        </wps:spPr>
                        <wps:bodyPr upright="1"/>
                      </wps:wsp>
                      <wps:wsp>
                        <wps:cNvPr id="12" name="自选图形 5"/>
                        <wps:cNvSpPr/>
                        <wps:spPr>
                          <a:xfrm>
                            <a:off x="1302766" y="320750"/>
                            <a:ext cx="2743549" cy="494976"/>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结束</w:t>
                              </w:r>
                            </w:p>
                          </w:txbxContent>
                        </wps:txbx>
                        <wps:bodyPr upright="1"/>
                      </wps:wsp>
                      <wps:wsp>
                        <wps:cNvPr id="13" name="直线 163"/>
                        <wps:cNvCnPr/>
                        <wps:spPr>
                          <a:xfrm>
                            <a:off x="960279" y="23327"/>
                            <a:ext cx="730" cy="570790"/>
                          </a:xfrm>
                          <a:prstGeom prst="line">
                            <a:avLst/>
                          </a:prstGeom>
                          <a:ln w="9525" cap="flat" cmpd="sng">
                            <a:solidFill>
                              <a:srgbClr val="000000"/>
                            </a:solidFill>
                            <a:prstDash val="solid"/>
                            <a:headEnd type="none" w="med" len="med"/>
                            <a:tailEnd type="none" w="med" len="med"/>
                          </a:ln>
                        </wps:spPr>
                        <wps:bodyPr upright="1"/>
                      </wps:wsp>
                      <wps:wsp>
                        <wps:cNvPr id="14" name="直线 164"/>
                        <wps:cNvCnPr/>
                        <wps:spPr>
                          <a:xfrm flipH="1">
                            <a:off x="4046315" y="594117"/>
                            <a:ext cx="571056" cy="0"/>
                          </a:xfrm>
                          <a:prstGeom prst="line">
                            <a:avLst/>
                          </a:prstGeom>
                          <a:ln w="9525" cap="flat" cmpd="sng">
                            <a:solidFill>
                              <a:srgbClr val="000000"/>
                            </a:solidFill>
                            <a:prstDash val="solid"/>
                            <a:headEnd type="none" w="med" len="med"/>
                            <a:tailEnd type="triangle" w="med" len="med"/>
                          </a:ln>
                        </wps:spPr>
                        <wps:bodyPr upright="1"/>
                      </wps:wsp>
                      <wps:wsp>
                        <wps:cNvPr id="15" name="直线 8"/>
                        <wps:cNvCnPr/>
                        <wps:spPr>
                          <a:xfrm>
                            <a:off x="4617371" y="99141"/>
                            <a:ext cx="0" cy="494976"/>
                          </a:xfrm>
                          <a:prstGeom prst="line">
                            <a:avLst/>
                          </a:prstGeom>
                          <a:ln w="9525" cap="flat" cmpd="sng">
                            <a:solidFill>
                              <a:srgbClr val="000000"/>
                            </a:solidFill>
                            <a:prstDash val="solid"/>
                            <a:headEnd type="none" w="med" len="med"/>
                            <a:tailEnd type="none" w="med" len="med"/>
                          </a:ln>
                        </wps:spPr>
                        <wps:bodyPr upright="1"/>
                      </wps:wsp>
                    </wpc:wpc>
                  </a:graphicData>
                </a:graphic>
              </wp:inline>
            </w:drawing>
          </mc:Choice>
          <mc:Fallback>
            <w:pict>
              <v:group id="画布 2" o:spid="_x0000_s1026" o:spt="203" style="height:70.2pt;width:414pt;" coordsize="5257800,891540" editas="canvas" o:gfxdata="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">
                <o:lock v:ext="edit" aspectratio="f"/>
                <v:shape id="画布 2" o:spid="_x0000_s1026" style="position:absolute;left:0;top:0;height:891540;width:5257800;" filled="f" stroked="f" coordsize="21600,21600" o:gfxdata="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&#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">
                  <v:fill on="f" focussize="0,0"/>
                  <v:stroke on="f"/>
                  <v:imagedata o:title=""/>
                  <o:lock v:ext="edit" aspectratio="t"/>
                </v:shape>
                <v:line id="直线 161" o:spid="_x0000_s1026" o:spt="20" style="position:absolute;left:46006;top:594117;height:729;width:1256760;" filled="f" stroked="t" coordsize="21600,21600" o:gfxdata="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gtVL1QAAAAUBAAAP&#10;AAAAAAAAAAEAIAAAACIAAABkcnMvZG93bnJldi54bWxQSwECFAAUAAAACACHTuJAzWKyDuIBAACf&#10;AwAADgAAAAAAAAABACAAAAAkAQAAZHJzL2Uyb0RvYy54bWxQSwUGAAAAAAYABgBZAQAAeAUAAAAA&#10;">
                  <v:fill on="f" focussize="0,0"/>
                  <v:stroke color="#000000" joinstyle="round" endarrow="block"/>
                  <v:imagedata o:title=""/>
                  <o:lock v:ext="edit" aspectratio="f"/>
                </v:line>
                <v:shape id="自选图形 5" o:spid="_x0000_s1026" o:spt="176" type="#_x0000_t176" style="position:absolute;left:1302766;top:320750;height:494976;width:2743549;" fillcolor="#FFFFFF" filled="t" stroked="t" coordsize="21600,21600" o:gfxdata="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YNlMnUAAAABQEAAA8AAAAAAAAAAQAgAAAAIgAA&#10;AGRycy9kb3ducmV2LnhtbFBLAQIUABQAAAAIAIdO4kClGGkwDAIAAAIEAAAOAAAAAAAAAAEAIAAA&#10;ACMBAABkcnMvZTJvRG9jLnhtbFBLBQYAAAAABgAGAFkBAAChBQAAAAA=&#10;">
                  <v:fill on="t" focussize="0,0"/>
                  <v:stroke color="#000000" joinstyle="miter"/>
                  <v:imagedata o:title=""/>
                  <o:lock v:ext="edit" aspectratio="f"/>
                  <v:textbox>
                    <w:txbxContent>
                      <w:p>
                        <w:pPr>
                          <w:jc w:val="center"/>
                        </w:pPr>
                        <w:r>
                          <w:rPr>
                            <w:rFonts w:hint="eastAsia"/>
                          </w:rPr>
                          <w:t>结束</w:t>
                        </w:r>
                      </w:p>
                    </w:txbxContent>
                  </v:textbox>
                </v:shape>
                <v:line id="直线 163" o:spid="_x0000_s1026" o:spt="20" style="position:absolute;left:960279;top:23327;height:570790;width:730;" filled="f" stroked="t" coordsize="21600,21600" o:gfxdata="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A9nYr0wAAAAUBAAAPAAAAAAAA&#10;AAEAIAAAACIAAABkcnMvZG93bnJldi54bWxQSwECFAAUAAAACACHTuJA9tmm794BAACaAwAADgAA&#10;AAAAAAABACAAAAAiAQAAZHJzL2Uyb0RvYy54bWxQSwUGAAAAAAYABgBZAQAAcgUAAAAA&#10;">
                  <v:fill on="f" focussize="0,0"/>
                  <v:stroke color="#000000" joinstyle="round"/>
                  <v:imagedata o:title=""/>
                  <o:lock v:ext="edit" aspectratio="f"/>
                </v:line>
                <v:line id="直线 164" o:spid="_x0000_s1026" o:spt="20" style="position:absolute;left:4046315;top:594117;flip:x;height:0;width:571056;" filled="f" stroked="t" coordsize="21600,21600" o:gfxdata="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vq&#10;QBjVAAAABQEAAA8AAAAAAAAAAQAgAAAAIgAAAGRycy9kb3ducmV2LnhtbFBLAQIUABQAAAAIAIdO&#10;4kAtt2vM7QEAAKgDAAAOAAAAAAAAAAEAIAAAACQBAABkcnMvZTJvRG9jLnhtbFBLBQYAAAAABgAG&#10;AFkBAACDBQAAAAA=&#10;">
                  <v:fill on="f" focussize="0,0"/>
                  <v:stroke color="#000000" joinstyle="round" endarrow="block"/>
                  <v:imagedata o:title=""/>
                  <o:lock v:ext="edit" aspectratio="f"/>
                </v:line>
                <v:line id="直线 8" o:spid="_x0000_s1026" o:spt="20" style="position:absolute;left:4617371;top:99141;height:494976;width:0;" filled="f" stroked="t" coordsize="21600,21600" o:gfxdata="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PZ2K9MAAAAFAQAADwAAAAAAAAABACAA&#10;AAAiAAAAZHJzL2Rvd25yZXYueG1sUEsBAhQAFAAAAAgAh07iQDqUGP3ZAQAAlwMAAA4AAAAAAAAA&#10;AQAgAAAAIgEAAGRycy9lMm9Eb2MueG1sUEsFBgAAAAAGAAYAWQEAAG0FAAAAAA==&#10;">
                  <v:fill on="f" focussize="0,0"/>
                  <v:stroke color="#000000" joinstyle="round"/>
                  <v:imagedata o:title=""/>
                  <o:lock v:ext="edit" aspectratio="f"/>
                </v:line>
                <w10:wrap type="none"/>
                <w10:anchorlock/>
              </v:group>
            </w:pict>
          </mc:Fallback>
        </mc:AlternateContent>
      </w:r>
    </w:p>
    <w:p/>
    <w:p/>
    <w:p>
      <w:pPr>
        <w:ind w:firstLine="630" w:firstLineChars="300"/>
      </w:pPr>
    </w:p>
    <w:p>
      <w:pPr>
        <w:ind w:firstLine="630" w:firstLineChars="300"/>
      </w:pPr>
    </w:p>
    <w:p>
      <w:pPr>
        <w:spacing w:line="360" w:lineRule="auto"/>
        <w:ind w:firstLine="420" w:firstLineChars="200"/>
        <w:rPr>
          <w:rFonts w:ascii="宋体" w:hAnsi="宋体"/>
        </w:rPr>
      </w:pPr>
      <w:r>
        <w:rPr>
          <w:rFonts w:hint="eastAsia" w:ascii="宋体" w:hAnsi="宋体"/>
        </w:rPr>
        <w:t>（二）申请</w:t>
      </w:r>
    </w:p>
    <w:p>
      <w:pPr>
        <w:spacing w:line="360" w:lineRule="auto"/>
        <w:ind w:firstLine="420" w:firstLineChars="200"/>
        <w:rPr>
          <w:rFonts w:ascii="宋体" w:hAnsi="宋体"/>
        </w:rPr>
      </w:pPr>
      <w:r>
        <w:rPr>
          <w:rFonts w:hint="eastAsia" w:ascii="宋体" w:hAnsi="宋体"/>
        </w:rPr>
        <w:t>1.申请提交的方式</w:t>
      </w:r>
    </w:p>
    <w:p>
      <w:pPr>
        <w:spacing w:line="360" w:lineRule="auto"/>
        <w:ind w:firstLine="420" w:firstLineChars="200"/>
        <w:rPr>
          <w:rFonts w:ascii="宋体" w:hAnsi="宋体"/>
        </w:rPr>
      </w:pPr>
      <w:r>
        <w:rPr>
          <w:rFonts w:hint="eastAsia" w:ascii="宋体" w:hAnsi="宋体"/>
        </w:rPr>
        <w:t>(1)窗口提交。</w:t>
      </w:r>
    </w:p>
    <w:p>
      <w:pPr>
        <w:ind w:firstLine="420" w:firstLineChars="200"/>
        <w:rPr>
          <w:rFonts w:ascii="宋体" w:hAnsi="宋体"/>
          <w:color w:val="FF0000"/>
          <w:sz w:val="18"/>
          <w:szCs w:val="18"/>
        </w:rPr>
      </w:pPr>
      <w:r>
        <w:rPr>
          <w:rFonts w:hint="eastAsia" w:ascii="宋体" w:hAnsi="宋体"/>
        </w:rPr>
        <w:t>肃南县便民服务大厅环林局窗口，地址：肃南县便民服务大厅，联系电话：</w:t>
      </w:r>
      <w:r>
        <w:rPr>
          <w:rFonts w:ascii="仿宋_GB2312" w:hAnsi="Arial" w:eastAsia="仿宋_GB2312" w:cs="Arial"/>
          <w:color w:val="000000"/>
          <w:kern w:val="0"/>
          <w:sz w:val="18"/>
          <w:szCs w:val="18"/>
        </w:rPr>
        <w:t xml:space="preserve"> </w:t>
      </w:r>
      <w:r>
        <w:rPr>
          <w:rFonts w:ascii="宋体" w:hAnsi="宋体"/>
        </w:rPr>
        <w:t>0936 -</w:t>
      </w:r>
      <w:r>
        <w:rPr>
          <w:rFonts w:hint="eastAsia" w:ascii="宋体" w:hAnsi="宋体"/>
        </w:rPr>
        <w:t>6121039</w:t>
      </w:r>
    </w:p>
    <w:p>
      <w:pPr>
        <w:spacing w:line="360" w:lineRule="auto"/>
        <w:ind w:left="525" w:leftChars="200" w:hanging="105" w:hangingChars="50"/>
        <w:jc w:val="left"/>
        <w:rPr>
          <w:rFonts w:ascii="宋体" w:hAnsi="宋体"/>
        </w:rPr>
      </w:pPr>
      <w:r>
        <w:rPr>
          <w:rFonts w:hint="eastAsia" w:ascii="宋体" w:hAnsi="宋体"/>
        </w:rPr>
        <w:t>(2)网上提交。</w:t>
      </w:r>
    </w:p>
    <w:p>
      <w:pPr>
        <w:spacing w:line="340" w:lineRule="exact"/>
        <w:ind w:firstLine="420"/>
        <w:rPr>
          <w:rFonts w:ascii="宋体" w:hAnsi="宋体"/>
        </w:rPr>
      </w:pPr>
      <w:r>
        <w:rPr>
          <w:rFonts w:hint="eastAsia" w:ascii="宋体" w:hAnsi="宋体"/>
        </w:rPr>
        <w:t>网址：</w:t>
      </w:r>
      <w:r>
        <w:rPr>
          <w:rFonts w:hint="eastAsia"/>
        </w:rPr>
        <w:fldChar w:fldCharType="begin"/>
      </w:r>
      <w:r>
        <w:rPr>
          <w:rFonts w:hint="eastAsia"/>
        </w:rPr>
        <w:instrText xml:space="preserve"> HYPERLINK "http://zysn.gszwfw.gov.cn/art/2016/4/13/art_183312_235974.html" </w:instrText>
      </w:r>
      <w:r>
        <w:rPr>
          <w:rFonts w:hint="eastAsia"/>
        </w:rPr>
        <w:fldChar w:fldCharType="separate"/>
      </w:r>
      <w:r>
        <w:rPr>
          <w:rStyle w:val="7"/>
          <w:rFonts w:hint="eastAsia"/>
        </w:rPr>
        <w:t>http://zysn.gszwfw.gov.cn/art/2016/4/13/art_183312_235974.html</w:t>
      </w:r>
      <w:r>
        <w:rPr>
          <w:rFonts w:hint="eastAsia"/>
        </w:rPr>
        <w:fldChar w:fldCharType="end"/>
      </w:r>
    </w:p>
    <w:p>
      <w:pPr>
        <w:spacing w:line="360" w:lineRule="auto"/>
        <w:ind w:left="525" w:leftChars="200" w:hanging="105" w:hangingChars="50"/>
        <w:jc w:val="left"/>
        <w:rPr>
          <w:rFonts w:ascii="宋体" w:hAnsi="宋体"/>
        </w:rPr>
      </w:pPr>
      <w:r>
        <w:rPr>
          <w:rFonts w:hint="eastAsia" w:ascii="宋体" w:hAnsi="宋体"/>
        </w:rPr>
        <w:t>2.提交时间</w:t>
      </w:r>
    </w:p>
    <w:p>
      <w:pPr>
        <w:ind w:firstLine="420"/>
        <w:rPr>
          <w:rFonts w:ascii="宋体" w:hAnsi="宋体"/>
        </w:rPr>
      </w:pPr>
      <w:r>
        <w:rPr>
          <w:rFonts w:hint="eastAsia" w:ascii="宋体" w:hAnsi="宋体"/>
        </w:rPr>
        <w:t>窗口提交：上午8:30-12:00，下午14:30-18:00（节假日除外）</w:t>
      </w:r>
    </w:p>
    <w:p>
      <w:pPr>
        <w:ind w:firstLine="420"/>
        <w:rPr>
          <w:rFonts w:ascii="宋体" w:hAnsi="宋体"/>
        </w:rPr>
      </w:pPr>
      <w:r>
        <w:rPr>
          <w:rFonts w:hint="eastAsia" w:ascii="宋体" w:hAnsi="宋体"/>
        </w:rPr>
        <w:t>网上提交：时间不限。</w:t>
      </w:r>
    </w:p>
    <w:p>
      <w:pPr>
        <w:spacing w:line="360" w:lineRule="auto"/>
        <w:ind w:firstLine="420"/>
        <w:rPr>
          <w:rFonts w:ascii="宋体" w:hAnsi="宋体"/>
        </w:rPr>
      </w:pPr>
      <w:r>
        <w:rPr>
          <w:rFonts w:hint="eastAsia" w:ascii="宋体" w:hAnsi="宋体"/>
        </w:rPr>
        <w:t>3.申请材料要求</w:t>
      </w:r>
    </w:p>
    <w:p>
      <w:pPr>
        <w:ind w:firstLine="420"/>
        <w:rPr>
          <w:rFonts w:ascii="宋体" w:hAnsi="宋体"/>
        </w:rPr>
      </w:pPr>
      <w:r>
        <w:rPr>
          <w:rFonts w:hint="eastAsia" w:ascii="宋体" w:hAnsi="宋体"/>
        </w:rPr>
        <w:t>申请人必须按照《</w:t>
      </w:r>
      <w:r>
        <w:rPr>
          <w:rFonts w:hint="eastAsia" w:asciiTheme="minorEastAsia" w:hAnsiTheme="minorEastAsia"/>
          <w:szCs w:val="21"/>
        </w:rPr>
        <w:t>砍伐</w:t>
      </w:r>
      <w:r>
        <w:rPr>
          <w:rFonts w:hint="eastAsia" w:cs="Arial" w:asciiTheme="minorEastAsia" w:hAnsiTheme="minorEastAsia"/>
          <w:kern w:val="0"/>
          <w:szCs w:val="21"/>
        </w:rPr>
        <w:t>、迁移城市树木及迁移古树、名木审批</w:t>
      </w:r>
      <w:r>
        <w:rPr>
          <w:rFonts w:hint="eastAsia" w:asciiTheme="minorEastAsia" w:hAnsiTheme="minorEastAsia"/>
        </w:rPr>
        <w:t>许可</w:t>
      </w:r>
      <w:r>
        <w:rPr>
          <w:rFonts w:hint="eastAsia" w:ascii="宋体" w:hAnsi="宋体"/>
        </w:rPr>
        <w:t>》（见表1）提交必要材料，材料必须完整、准确。</w:t>
      </w:r>
    </w:p>
    <w:p>
      <w:pPr>
        <w:spacing w:line="360" w:lineRule="auto"/>
        <w:ind w:firstLine="420"/>
        <w:rPr>
          <w:rFonts w:ascii="宋体" w:hAnsi="宋体"/>
        </w:rPr>
      </w:pPr>
      <w:r>
        <w:rPr>
          <w:rFonts w:hint="eastAsia" w:ascii="宋体" w:hAnsi="宋体"/>
        </w:rPr>
        <w:t>4.获取查询编号和受理通知书</w:t>
      </w:r>
    </w:p>
    <w:p>
      <w:pPr>
        <w:ind w:firstLine="411" w:firstLineChars="196"/>
        <w:rPr>
          <w:rFonts w:ascii="宋体" w:hAnsi="宋体"/>
        </w:rPr>
      </w:pPr>
      <w:r>
        <w:rPr>
          <w:rFonts w:hint="eastAsia" w:ascii="宋体" w:hAnsi="宋体"/>
        </w:rPr>
        <w:t>(1)申请人在窗口提交申请的，通过受理审查后，即时领取受理通知书。</w:t>
      </w:r>
    </w:p>
    <w:p>
      <w:pPr>
        <w:ind w:firstLine="411" w:firstLineChars="196"/>
        <w:rPr>
          <w:rFonts w:ascii="宋体" w:hAnsi="宋体"/>
        </w:rPr>
      </w:pPr>
      <w:r>
        <w:rPr>
          <w:rFonts w:hint="eastAsia" w:ascii="宋体" w:hAnsi="宋体"/>
        </w:rPr>
        <w:t>(2)申请人通过网络提交申请的，在其通过甘肃政务服务网肃南县子站提交申请后，即可获得查询编号。</w:t>
      </w:r>
    </w:p>
    <w:p>
      <w:pPr>
        <w:spacing w:line="360" w:lineRule="auto"/>
        <w:ind w:firstLine="420"/>
        <w:rPr>
          <w:rFonts w:ascii="宋体" w:hAnsi="宋体"/>
        </w:rPr>
      </w:pPr>
      <w:r>
        <w:rPr>
          <w:rFonts w:hint="eastAsia" w:ascii="宋体" w:hAnsi="宋体"/>
        </w:rPr>
        <w:t>（三）受理</w:t>
      </w:r>
    </w:p>
    <w:p>
      <w:pPr>
        <w:spacing w:line="360" w:lineRule="auto"/>
        <w:ind w:firstLine="420"/>
        <w:rPr>
          <w:rFonts w:ascii="宋体" w:hAnsi="宋体"/>
        </w:rPr>
      </w:pPr>
      <w:r>
        <w:rPr>
          <w:rFonts w:hint="eastAsia" w:ascii="宋体" w:hAnsi="宋体"/>
        </w:rPr>
        <w:t>1.一次性告知</w:t>
      </w:r>
    </w:p>
    <w:p>
      <w:pPr>
        <w:ind w:firstLine="411" w:firstLineChars="196"/>
        <w:rPr>
          <w:rFonts w:ascii="宋体" w:hAnsi="宋体"/>
        </w:rPr>
      </w:pPr>
      <w:r>
        <w:rPr>
          <w:rFonts w:hint="eastAsia" w:ascii="宋体" w:hAnsi="宋体"/>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pPr>
        <w:spacing w:line="360" w:lineRule="auto"/>
        <w:ind w:firstLine="420"/>
        <w:rPr>
          <w:rFonts w:ascii="宋体" w:hAnsi="宋体"/>
        </w:rPr>
      </w:pPr>
      <w:r>
        <w:rPr>
          <w:rFonts w:hint="eastAsia" w:ascii="宋体" w:hAnsi="宋体"/>
        </w:rPr>
        <w:t>2.受理单制度</w:t>
      </w:r>
    </w:p>
    <w:p>
      <w:pPr>
        <w:ind w:firstLine="411" w:firstLineChars="196"/>
        <w:rPr>
          <w:rFonts w:ascii="宋体" w:hAnsi="宋体"/>
        </w:rPr>
      </w:pPr>
      <w:r>
        <w:rPr>
          <w:rFonts w:hint="eastAsia" w:ascii="宋体" w:hAnsi="宋体"/>
        </w:rPr>
        <w:t>(1)经审核符合受理条件的，当场出具受理通知书。</w:t>
      </w:r>
    </w:p>
    <w:p>
      <w:pPr>
        <w:ind w:firstLine="411" w:firstLineChars="196"/>
        <w:rPr>
          <w:rFonts w:ascii="宋体" w:hAnsi="宋体"/>
        </w:rPr>
      </w:pPr>
      <w:r>
        <w:rPr>
          <w:rFonts w:hint="eastAsia" w:ascii="宋体" w:hAnsi="宋体"/>
        </w:rPr>
        <w:t>(2)经审核不符合受理条件的，当场出具不予受理通知书。</w:t>
      </w:r>
    </w:p>
    <w:p>
      <w:pPr>
        <w:spacing w:line="360" w:lineRule="auto"/>
        <w:ind w:firstLine="420"/>
        <w:rPr>
          <w:rFonts w:ascii="宋体" w:hAnsi="宋体"/>
        </w:rPr>
      </w:pPr>
      <w:r>
        <w:rPr>
          <w:rFonts w:hint="eastAsia" w:ascii="宋体" w:hAnsi="宋体"/>
        </w:rPr>
        <w:t>（四）审查配合</w:t>
      </w:r>
    </w:p>
    <w:p>
      <w:pPr>
        <w:ind w:firstLine="411" w:firstLineChars="196"/>
        <w:rPr>
          <w:rFonts w:ascii="宋体" w:hAnsi="宋体"/>
        </w:rPr>
      </w:pPr>
      <w:r>
        <w:rPr>
          <w:rFonts w:hint="eastAsia" w:ascii="宋体" w:hAnsi="宋体"/>
        </w:rPr>
        <w:t>申请人必须按照要求，积极配合县环林局窗口经办人员，核实项目的相关信息。</w:t>
      </w:r>
    </w:p>
    <w:p>
      <w:pPr>
        <w:spacing w:line="360" w:lineRule="auto"/>
        <w:ind w:firstLine="420"/>
        <w:rPr>
          <w:rFonts w:ascii="宋体" w:hAnsi="宋体"/>
        </w:rPr>
      </w:pPr>
      <w:r>
        <w:rPr>
          <w:rFonts w:hint="eastAsia" w:ascii="宋体" w:hAnsi="宋体"/>
        </w:rPr>
        <w:t>（五）获取办理结果</w:t>
      </w:r>
    </w:p>
    <w:p>
      <w:pPr>
        <w:ind w:firstLine="411" w:firstLineChars="196"/>
        <w:rPr>
          <w:rFonts w:ascii="宋体" w:hAnsi="宋体"/>
        </w:rPr>
      </w:pPr>
      <w:r>
        <w:rPr>
          <w:rFonts w:hint="eastAsia" w:ascii="宋体" w:hAnsi="宋体"/>
        </w:rPr>
        <w:t>县环林局窗口经办人员按照审批意见和做出许可决定后，制作核发《</w:t>
      </w:r>
      <w:r>
        <w:rPr>
          <w:rFonts w:hint="eastAsia" w:cs="Arial" w:asciiTheme="minorEastAsia" w:hAnsiTheme="minorEastAsia"/>
          <w:kern w:val="0"/>
          <w:szCs w:val="21"/>
        </w:rPr>
        <w:t>迁移古树、名木审批</w:t>
      </w:r>
      <w:r>
        <w:rPr>
          <w:rFonts w:hint="eastAsia" w:asciiTheme="minorEastAsia" w:hAnsiTheme="minorEastAsia"/>
        </w:rPr>
        <w:t>许可</w:t>
      </w:r>
      <w:r>
        <w:rPr>
          <w:rFonts w:hint="eastAsia" w:ascii="宋体" w:hAnsi="宋体"/>
        </w:rPr>
        <w:t>》或不予许可决定书，通过自行领取或邮寄送达给申请人。</w:t>
      </w:r>
    </w:p>
    <w:p>
      <w:pPr>
        <w:spacing w:line="360" w:lineRule="auto"/>
        <w:ind w:firstLine="420"/>
        <w:rPr>
          <w:rFonts w:ascii="宋体" w:hAnsi="宋体"/>
        </w:rPr>
      </w:pPr>
      <w:r>
        <w:rPr>
          <w:rFonts w:hint="eastAsia" w:ascii="宋体" w:hAnsi="宋体"/>
        </w:rPr>
        <w:t>（六）监督检查配合</w:t>
      </w:r>
    </w:p>
    <w:p>
      <w:pPr>
        <w:ind w:firstLine="420" w:firstLineChars="200"/>
        <w:rPr>
          <w:rFonts w:ascii="宋体" w:hAnsi="宋体"/>
        </w:rPr>
      </w:pPr>
      <w:r>
        <w:rPr>
          <w:rFonts w:hint="eastAsia" w:cs="Arial" w:asciiTheme="minorEastAsia" w:hAnsiTheme="minorEastAsia"/>
          <w:kern w:val="0"/>
          <w:szCs w:val="21"/>
        </w:rPr>
        <w:t>迁移古树、名木的</w:t>
      </w:r>
      <w:r>
        <w:rPr>
          <w:rFonts w:hint="eastAsia" w:ascii="宋体" w:hAnsi="宋体"/>
          <w:szCs w:val="21"/>
        </w:rPr>
        <w:t>单位</w:t>
      </w:r>
      <w:r>
        <w:rPr>
          <w:rFonts w:hint="eastAsia" w:ascii="宋体" w:hAnsi="宋体"/>
          <w:color w:val="000000"/>
          <w:szCs w:val="21"/>
        </w:rPr>
        <w:t>，</w:t>
      </w:r>
      <w:r>
        <w:rPr>
          <w:rFonts w:ascii="宋体" w:hAnsi="宋体"/>
        </w:rPr>
        <w:t>必须</w:t>
      </w:r>
      <w:r>
        <w:rPr>
          <w:rFonts w:hint="eastAsia" w:ascii="宋体" w:hAnsi="宋体"/>
        </w:rPr>
        <w:t>严格</w:t>
      </w:r>
      <w:r>
        <w:rPr>
          <w:rFonts w:ascii="宋体" w:hAnsi="宋体"/>
        </w:rPr>
        <w:t>按照</w:t>
      </w:r>
      <w:r>
        <w:rPr>
          <w:rFonts w:hint="eastAsia" w:ascii="宋体" w:hAnsi="宋体"/>
        </w:rPr>
        <w:t>发放的《</w:t>
      </w:r>
      <w:r>
        <w:rPr>
          <w:rFonts w:hint="eastAsia" w:cs="Arial" w:asciiTheme="minorEastAsia" w:hAnsiTheme="minorEastAsia"/>
          <w:kern w:val="0"/>
          <w:szCs w:val="21"/>
        </w:rPr>
        <w:t>迁移古树、名木</w:t>
      </w:r>
      <w:r>
        <w:rPr>
          <w:rFonts w:hint="eastAsia" w:ascii="宋体" w:hAnsi="宋体"/>
        </w:rPr>
        <w:t>许可》确定的各项内容进行实施。</w:t>
      </w:r>
    </w:p>
    <w:p>
      <w:pPr>
        <w:ind w:firstLine="420" w:firstLineChars="200"/>
        <w:rPr>
          <w:rFonts w:ascii="宋体" w:hAnsi="宋体"/>
        </w:rPr>
      </w:pPr>
      <w:r>
        <w:rPr>
          <w:rFonts w:hint="eastAsia" w:ascii="宋体" w:hAnsi="宋体"/>
        </w:rPr>
        <w:t>申请人必须配合县环林局工作人员开展监督检查。</w:t>
      </w:r>
    </w:p>
    <w:p>
      <w:pPr>
        <w:spacing w:line="360" w:lineRule="auto"/>
        <w:ind w:firstLine="420"/>
        <w:rPr>
          <w:rFonts w:ascii="黑体" w:hAnsi="黑体" w:eastAsia="黑体"/>
        </w:rPr>
      </w:pPr>
      <w:r>
        <w:rPr>
          <w:rFonts w:hint="eastAsia" w:ascii="黑体" w:hAnsi="黑体" w:eastAsia="黑体"/>
        </w:rPr>
        <w:t>九、许可服务</w:t>
      </w:r>
    </w:p>
    <w:p>
      <w:pPr>
        <w:spacing w:line="360" w:lineRule="auto"/>
        <w:ind w:firstLine="420"/>
        <w:rPr>
          <w:rFonts w:ascii="宋体" w:hAnsi="宋体"/>
        </w:rPr>
      </w:pPr>
      <w:r>
        <w:rPr>
          <w:rFonts w:hint="eastAsia" w:ascii="宋体" w:hAnsi="宋体"/>
        </w:rPr>
        <w:t>（一）受理地点</w:t>
      </w:r>
    </w:p>
    <w:p>
      <w:pPr>
        <w:ind w:firstLine="420"/>
        <w:rPr>
          <w:rFonts w:ascii="宋体" w:hAnsi="宋体"/>
        </w:rPr>
      </w:pPr>
      <w:r>
        <w:rPr>
          <w:rFonts w:hint="eastAsia" w:ascii="宋体" w:hAnsi="宋体"/>
        </w:rPr>
        <w:t>肃南县便民服务大厅环保林业窗口。</w:t>
      </w:r>
    </w:p>
    <w:p>
      <w:pPr>
        <w:spacing w:line="360" w:lineRule="auto"/>
        <w:ind w:firstLine="420"/>
        <w:rPr>
          <w:rFonts w:ascii="宋体" w:hAnsi="宋体"/>
        </w:rPr>
      </w:pPr>
      <w:r>
        <w:rPr>
          <w:rFonts w:hint="eastAsia" w:ascii="宋体" w:hAnsi="宋体"/>
        </w:rPr>
        <w:t>（二）咨询</w:t>
      </w:r>
    </w:p>
    <w:p>
      <w:pPr>
        <w:spacing w:line="360" w:lineRule="auto"/>
        <w:ind w:firstLine="420" w:firstLineChars="200"/>
        <w:rPr>
          <w:rFonts w:ascii="宋体" w:hAnsi="宋体"/>
        </w:rPr>
      </w:pPr>
      <w:r>
        <w:rPr>
          <w:rFonts w:hint="eastAsia" w:ascii="宋体" w:hAnsi="宋体"/>
        </w:rPr>
        <w:t>1.咨询途径</w:t>
      </w:r>
    </w:p>
    <w:p>
      <w:pPr>
        <w:ind w:firstLine="420" w:firstLineChars="200"/>
        <w:rPr>
          <w:rFonts w:ascii="宋体" w:hAnsi="宋体"/>
        </w:rPr>
      </w:pPr>
      <w:r>
        <w:rPr>
          <w:rFonts w:hint="eastAsia" w:ascii="宋体" w:hAnsi="宋体"/>
        </w:rPr>
        <w:t>申请人可以通过窗口咨询、电话咨询、网上咨询等方式咨询</w:t>
      </w:r>
      <w:r>
        <w:rPr>
          <w:rFonts w:hint="eastAsia" w:cs="Arial" w:asciiTheme="minorEastAsia" w:hAnsiTheme="minorEastAsia"/>
          <w:kern w:val="0"/>
          <w:szCs w:val="21"/>
        </w:rPr>
        <w:t>迁移古树、名木</w:t>
      </w:r>
      <w:r>
        <w:rPr>
          <w:rFonts w:hint="eastAsia" w:ascii="宋体" w:hAnsi="宋体"/>
        </w:rPr>
        <w:t>许可具体办理事项。</w:t>
      </w:r>
    </w:p>
    <w:p>
      <w:pPr>
        <w:ind w:firstLine="420" w:firstLineChars="200"/>
        <w:rPr>
          <w:rFonts w:ascii="宋体" w:hAnsi="宋体"/>
        </w:rPr>
      </w:pPr>
      <w:r>
        <w:rPr>
          <w:rFonts w:hint="eastAsia" w:ascii="宋体" w:hAnsi="宋体"/>
        </w:rPr>
        <w:t>窗口咨询：肃南县便民服务大厅环林局窗口。</w:t>
      </w:r>
    </w:p>
    <w:p>
      <w:pPr>
        <w:ind w:firstLine="420" w:firstLineChars="200"/>
        <w:rPr>
          <w:rFonts w:ascii="宋体" w:hAnsi="宋体"/>
          <w:color w:val="FF0000"/>
        </w:rPr>
      </w:pPr>
      <w:r>
        <w:rPr>
          <w:rFonts w:hint="eastAsia" w:ascii="宋体" w:hAnsi="宋体"/>
        </w:rPr>
        <w:t>电话咨询：</w:t>
      </w:r>
      <w:r>
        <w:rPr>
          <w:rFonts w:hint="eastAsia" w:cs="Arial" w:asciiTheme="minorEastAsia" w:hAnsiTheme="minorEastAsia"/>
          <w:color w:val="FF0000"/>
          <w:kern w:val="0"/>
          <w:szCs w:val="21"/>
        </w:rPr>
        <w:t>0936-6121039</w:t>
      </w:r>
      <w:r>
        <w:rPr>
          <w:rFonts w:hint="eastAsia" w:ascii="宋体" w:hAnsi="宋体"/>
          <w:color w:val="FF0000"/>
        </w:rPr>
        <w:t xml:space="preserve">（窗口电话） </w:t>
      </w:r>
    </w:p>
    <w:p>
      <w:pPr>
        <w:ind w:firstLine="420" w:firstLineChars="200"/>
        <w:rPr>
          <w:rFonts w:ascii="宋体" w:hAnsi="宋体"/>
        </w:rPr>
      </w:pPr>
      <w:r>
        <w:rPr>
          <w:rFonts w:hint="eastAsia" w:ascii="宋体" w:hAnsi="宋体"/>
        </w:rPr>
        <w:t>网上咨询网址：</w:t>
      </w:r>
    </w:p>
    <w:p>
      <w:pPr>
        <w:spacing w:line="360" w:lineRule="auto"/>
        <w:ind w:firstLine="411" w:firstLineChars="196"/>
        <w:rPr>
          <w:rFonts w:hint="eastAsia"/>
        </w:rPr>
      </w:pPr>
      <w:r>
        <w:rPr>
          <w:rFonts w:hint="eastAsia"/>
        </w:rPr>
        <w:fldChar w:fldCharType="begin"/>
      </w:r>
      <w:r>
        <w:rPr>
          <w:rFonts w:hint="eastAsia"/>
        </w:rPr>
        <w:instrText xml:space="preserve"> HYPERLINK "http://zysn.gszwfw.gov.cn/art/2016/4/13/art_183312_235974.html" </w:instrText>
      </w:r>
      <w:r>
        <w:rPr>
          <w:rFonts w:hint="eastAsia"/>
        </w:rPr>
        <w:fldChar w:fldCharType="separate"/>
      </w:r>
      <w:r>
        <w:rPr>
          <w:rStyle w:val="7"/>
          <w:rFonts w:hint="eastAsia"/>
        </w:rPr>
        <w:t>http://zysn.gszwfw.gov.cn/art/2016/4/13/art_183312_235974.html</w:t>
      </w:r>
      <w:r>
        <w:rPr>
          <w:rFonts w:hint="eastAsia"/>
        </w:rPr>
        <w:fldChar w:fldCharType="end"/>
      </w:r>
    </w:p>
    <w:p>
      <w:pPr>
        <w:spacing w:line="360" w:lineRule="auto"/>
        <w:ind w:firstLine="411" w:firstLineChars="196"/>
        <w:rPr>
          <w:rFonts w:ascii="宋体" w:hAnsi="宋体"/>
        </w:rPr>
      </w:pPr>
      <w:bookmarkStart w:id="0" w:name="_GoBack"/>
      <w:bookmarkEnd w:id="0"/>
      <w:r>
        <w:rPr>
          <w:rFonts w:hint="eastAsia" w:ascii="宋体" w:hAnsi="宋体"/>
        </w:rPr>
        <w:t>2.咨询回复</w:t>
      </w:r>
    </w:p>
    <w:p>
      <w:pPr>
        <w:ind w:firstLine="411" w:firstLineChars="196"/>
        <w:rPr>
          <w:rFonts w:ascii="宋体" w:hAnsi="宋体"/>
        </w:rPr>
      </w:pPr>
      <w:r>
        <w:rPr>
          <w:rFonts w:hint="eastAsia" w:ascii="宋体" w:hAnsi="宋体"/>
        </w:rPr>
        <w:t>窗口咨询事项由窗口人员负责当场回复。电话咨询事项当场予以回复，不能当场回复的，在当日进行电话回复。网上咨询事项在2个工作日内回复。</w:t>
      </w:r>
    </w:p>
    <w:p>
      <w:pPr>
        <w:spacing w:line="360" w:lineRule="auto"/>
        <w:ind w:firstLine="420"/>
        <w:rPr>
          <w:rFonts w:ascii="宋体" w:hAnsi="宋体"/>
        </w:rPr>
      </w:pPr>
      <w:r>
        <w:rPr>
          <w:rFonts w:hint="eastAsia" w:ascii="宋体" w:hAnsi="宋体"/>
        </w:rPr>
        <w:t>（三）办理进程查询</w:t>
      </w:r>
    </w:p>
    <w:p>
      <w:pPr>
        <w:ind w:firstLine="420" w:firstLineChars="200"/>
        <w:rPr>
          <w:rFonts w:ascii="宋体" w:hAnsi="宋体"/>
        </w:rPr>
      </w:pPr>
      <w:r>
        <w:rPr>
          <w:rFonts w:hint="eastAsia" w:ascii="宋体" w:hAnsi="宋体"/>
        </w:rPr>
        <w:t>申请人可以通过电话查询或网上查询许可进程。</w:t>
      </w:r>
    </w:p>
    <w:p>
      <w:pPr>
        <w:ind w:firstLine="420" w:firstLineChars="200"/>
        <w:rPr>
          <w:rFonts w:ascii="宋体" w:hAnsi="宋体"/>
        </w:rPr>
      </w:pPr>
      <w:r>
        <w:rPr>
          <w:rFonts w:hint="eastAsia" w:ascii="宋体" w:hAnsi="宋体"/>
        </w:rPr>
        <w:t>联系电话：</w:t>
      </w:r>
      <w:r>
        <w:rPr>
          <w:rFonts w:hint="eastAsia" w:cs="Arial" w:asciiTheme="minorEastAsia" w:hAnsiTheme="minorEastAsia"/>
          <w:color w:val="FF0000"/>
          <w:kern w:val="0"/>
          <w:szCs w:val="21"/>
        </w:rPr>
        <w:t>0936-6121039</w:t>
      </w:r>
      <w:r>
        <w:rPr>
          <w:rFonts w:hint="eastAsia" w:ascii="宋体" w:hAnsi="宋体"/>
        </w:rPr>
        <w:t>网上查询网址：</w:t>
      </w:r>
    </w:p>
    <w:p>
      <w:pPr>
        <w:spacing w:line="360" w:lineRule="auto"/>
        <w:ind w:firstLine="420"/>
        <w:rPr>
          <w:rFonts w:ascii="宋体" w:hAnsi="宋体"/>
        </w:rPr>
      </w:pPr>
      <w:r>
        <w:fldChar w:fldCharType="begin"/>
      </w:r>
      <w:r>
        <w:instrText xml:space="preserve"> HYPERLINK "http://zysn.gszwfw.gov.cn/gszw/search/progress/query.do?webId=60" </w:instrText>
      </w:r>
      <w:r>
        <w:fldChar w:fldCharType="separate"/>
      </w:r>
      <w:r>
        <w:rPr>
          <w:rStyle w:val="7"/>
          <w:rFonts w:hint="eastAsia" w:ascii="宋体" w:hAnsi="宋体"/>
        </w:rPr>
        <w:t>http://zysn.gszwfw.gov.cn/gszw/search/progress/query.do?webId=60</w:t>
      </w:r>
      <w:r>
        <w:rPr>
          <w:rStyle w:val="7"/>
          <w:rFonts w:hint="eastAsia" w:ascii="宋体" w:hAnsi="宋体"/>
        </w:rPr>
        <w:fldChar w:fldCharType="end"/>
      </w:r>
    </w:p>
    <w:p>
      <w:pPr>
        <w:spacing w:line="360" w:lineRule="auto"/>
        <w:ind w:firstLine="420"/>
        <w:rPr>
          <w:rFonts w:ascii="宋体" w:hAnsi="宋体"/>
        </w:rPr>
      </w:pPr>
      <w:r>
        <w:rPr>
          <w:rFonts w:hint="eastAsia" w:ascii="宋体" w:hAnsi="宋体"/>
        </w:rPr>
        <w:t>（四）法律救济</w:t>
      </w:r>
    </w:p>
    <w:p>
      <w:pPr>
        <w:spacing w:line="320" w:lineRule="exact"/>
        <w:ind w:firstLine="411" w:firstLineChars="196"/>
        <w:rPr>
          <w:rFonts w:ascii="宋体" w:hAnsi="宋体"/>
        </w:rPr>
      </w:pPr>
      <w:r>
        <w:rPr>
          <w:rFonts w:hint="eastAsia" w:ascii="宋体" w:hAnsi="宋体"/>
        </w:rPr>
        <w:t>1.投诉</w:t>
      </w:r>
    </w:p>
    <w:p>
      <w:pPr>
        <w:spacing w:line="320" w:lineRule="exact"/>
        <w:ind w:firstLine="411" w:firstLineChars="196"/>
        <w:rPr>
          <w:rFonts w:ascii="宋体" w:hAnsi="宋体"/>
        </w:rPr>
      </w:pPr>
      <w:r>
        <w:rPr>
          <w:rFonts w:hint="eastAsia" w:ascii="宋体" w:hAnsi="宋体"/>
        </w:rPr>
        <w:t>申请人可以对县便民服务大厅环林局窗口人员和县城园林绿化管理站工作人员慢作为、不作为、乱作为等行为通过投诉举报进行监督。</w:t>
      </w:r>
    </w:p>
    <w:p>
      <w:pPr>
        <w:spacing w:line="320" w:lineRule="exact"/>
        <w:ind w:firstLine="411" w:firstLineChars="196"/>
        <w:rPr>
          <w:rFonts w:ascii="宋体" w:hAnsi="宋体"/>
        </w:rPr>
      </w:pPr>
      <w:r>
        <w:rPr>
          <w:rFonts w:hint="eastAsia" w:ascii="宋体" w:hAnsi="宋体"/>
        </w:rPr>
        <w:t>投诉举报受理单位：肃南县政务服务中心   电话：0936-6125260  地址：肃南县便民服务大厅二楼202室</w:t>
      </w:r>
    </w:p>
    <w:p>
      <w:pPr>
        <w:spacing w:line="320" w:lineRule="exact"/>
        <w:ind w:firstLine="420"/>
        <w:rPr>
          <w:rFonts w:ascii="宋体" w:hAnsi="宋体"/>
        </w:rPr>
      </w:pPr>
      <w:r>
        <w:rPr>
          <w:rFonts w:hint="eastAsia" w:ascii="宋体" w:hAnsi="宋体"/>
        </w:rPr>
        <w:t>2.行政复议或行政诉讼</w:t>
      </w:r>
    </w:p>
    <w:p>
      <w:pPr>
        <w:spacing w:line="320" w:lineRule="exact"/>
        <w:ind w:firstLine="420" w:firstLineChars="200"/>
        <w:rPr>
          <w:rFonts w:ascii="宋体" w:hAnsi="宋体"/>
        </w:rPr>
      </w:pPr>
      <w:r>
        <w:rPr>
          <w:rFonts w:hint="eastAsia" w:ascii="宋体" w:hAnsi="宋体"/>
        </w:rPr>
        <w:t>申请人对县环林局许可决定不服，可以通过行政复议或行政诉讼等渠道解决。</w:t>
      </w:r>
    </w:p>
    <w:p>
      <w:pPr>
        <w:spacing w:line="320" w:lineRule="exact"/>
        <w:ind w:firstLine="420" w:firstLineChars="200"/>
        <w:rPr>
          <w:rFonts w:ascii="宋体" w:hAnsi="宋体"/>
        </w:rPr>
      </w:pPr>
      <w:r>
        <w:rPr>
          <w:rFonts w:hint="eastAsia" w:ascii="宋体" w:hAnsi="宋体"/>
        </w:rPr>
        <w:t>行政复议受理单位：肃南县人民政府法制办公室   电话：0936-6121516  地址：</w:t>
      </w:r>
      <w:r>
        <w:rPr>
          <w:rFonts w:ascii="宋体" w:hAnsi="宋体"/>
        </w:rPr>
        <w:t>肃南县红湾寺镇皇城路10号</w:t>
      </w:r>
      <w:r>
        <w:rPr>
          <w:rFonts w:hint="eastAsia" w:ascii="宋体" w:hAnsi="宋体"/>
        </w:rPr>
        <w:t>(</w:t>
      </w:r>
      <w:r>
        <w:rPr>
          <w:rFonts w:ascii="宋体" w:hAnsi="宋体"/>
        </w:rPr>
        <w:t>隆畅河林场</w:t>
      </w:r>
      <w:r>
        <w:rPr>
          <w:rFonts w:hint="eastAsia" w:ascii="宋体" w:hAnsi="宋体"/>
        </w:rPr>
        <w:t>办公楼二楼</w:t>
      </w:r>
      <w:r>
        <w:rPr>
          <w:rFonts w:ascii="宋体" w:hAnsi="宋体"/>
        </w:rPr>
        <w:t xml:space="preserve"> </w:t>
      </w:r>
      <w:r>
        <w:rPr>
          <w:rFonts w:hint="eastAsia" w:ascii="宋体" w:hAnsi="宋体"/>
        </w:rPr>
        <w:t>)</w:t>
      </w:r>
    </w:p>
    <w:p>
      <w:pPr>
        <w:spacing w:line="320" w:lineRule="exact"/>
        <w:ind w:firstLine="420" w:firstLineChars="200"/>
        <w:rPr>
          <w:rFonts w:ascii="宋体" w:hAnsi="宋体"/>
        </w:rPr>
      </w:pPr>
      <w:r>
        <w:rPr>
          <w:rFonts w:hint="eastAsia" w:ascii="宋体" w:hAnsi="宋体"/>
        </w:rPr>
        <w:t>行政诉讼受理单位：高台县人民法院诉讼服务中心    电话：0936-5921218    地址：高台县城关镇县府东街89号。</w:t>
      </w:r>
    </w:p>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ascii="宋体" w:hAnsi="宋体" w:eastAsia="宋体" w:cs="宋体"/>
      </w:rPr>
      <w:t>甘肃省行政许可事项（事项编码：</w:t>
    </w:r>
    <w:r>
      <w:rPr>
        <w:rFonts w:hint="eastAsia"/>
      </w:rPr>
      <w:t>6207210000007396112800XK00015000</w:t>
    </w:r>
    <w:r>
      <w:rPr>
        <w:rFonts w:hint="eastAsia" w:ascii="宋体" w:hAnsi="宋体" w:eastAsia="宋体" w:cs="宋体"/>
      </w:rPr>
      <w:t xml:space="preserve">） </w:t>
    </w:r>
    <w:r>
      <w:rPr>
        <w:rFonts w:hint="eastAsia"/>
        <w:sz w:val="21"/>
        <w:szCs w:val="21"/>
      </w:rPr>
      <w:t xml:space="preserve"> </w:t>
    </w:r>
    <w:r>
      <w:rPr>
        <w:rFonts w:hint="eastAsia"/>
      </w:rPr>
      <w:t xml:space="preserve"> </w:t>
    </w:r>
    <w:r>
      <w:rPr>
        <w:rFonts w:hint="eastAsia" w:ascii="宋体" w:hAnsi="宋体" w:eastAsia="宋体" w:cs="宋体"/>
      </w:rPr>
      <w:t>备案号：2018-067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7C2FE"/>
    <w:multiLevelType w:val="singleLevel"/>
    <w:tmpl w:val="1867C2FE"/>
    <w:lvl w:ilvl="0" w:tentative="0">
      <w:start w:val="6"/>
      <w:numFmt w:val="chineseCounting"/>
      <w:suff w:val="nothing"/>
      <w:lvlText w:val="%1、"/>
      <w:lvlJc w:val="left"/>
      <w:rPr>
        <w:rFonts w:hint="eastAsia"/>
      </w:rPr>
    </w:lvl>
  </w:abstractNum>
  <w:abstractNum w:abstractNumId="1">
    <w:nsid w:val="263D1E84"/>
    <w:multiLevelType w:val="singleLevel"/>
    <w:tmpl w:val="263D1E84"/>
    <w:lvl w:ilvl="0" w:tentative="0">
      <w:start w:val="1"/>
      <w:numFmt w:val="chineseCounting"/>
      <w:suff w:val="nothing"/>
      <w:lvlText w:val="（%1）"/>
      <w:lvlJc w:val="left"/>
      <w:rPr>
        <w:rFonts w:hint="eastAsia"/>
      </w:rPr>
    </w:lvl>
  </w:abstractNum>
  <w:abstractNum w:abstractNumId="2">
    <w:nsid w:val="2D3967EB"/>
    <w:multiLevelType w:val="singleLevel"/>
    <w:tmpl w:val="2D3967EB"/>
    <w:lvl w:ilvl="0" w:tentative="0">
      <w:start w:val="5"/>
      <w:numFmt w:val="chineseCounting"/>
      <w:suff w:val="nothing"/>
      <w:lvlText w:val="%1、"/>
      <w:lvlJc w:val="left"/>
      <w:rPr>
        <w:rFonts w:hint="eastAsia"/>
        <w:lang w:val="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68"/>
    <w:rsid w:val="00025D5D"/>
    <w:rsid w:val="00032F25"/>
    <w:rsid w:val="000464BE"/>
    <w:rsid w:val="0006284C"/>
    <w:rsid w:val="002455E6"/>
    <w:rsid w:val="003D57C1"/>
    <w:rsid w:val="00400C21"/>
    <w:rsid w:val="004D398B"/>
    <w:rsid w:val="0055469F"/>
    <w:rsid w:val="005647F3"/>
    <w:rsid w:val="0059704D"/>
    <w:rsid w:val="006A05B1"/>
    <w:rsid w:val="00811E37"/>
    <w:rsid w:val="008460F1"/>
    <w:rsid w:val="00896FFF"/>
    <w:rsid w:val="008F45BF"/>
    <w:rsid w:val="00943E8E"/>
    <w:rsid w:val="00946804"/>
    <w:rsid w:val="009A5189"/>
    <w:rsid w:val="00A41157"/>
    <w:rsid w:val="00A63BE9"/>
    <w:rsid w:val="00A73535"/>
    <w:rsid w:val="00A77C75"/>
    <w:rsid w:val="00A972C6"/>
    <w:rsid w:val="00BE38A3"/>
    <w:rsid w:val="00C23B3E"/>
    <w:rsid w:val="00C95D10"/>
    <w:rsid w:val="00CB26A6"/>
    <w:rsid w:val="00D16E8B"/>
    <w:rsid w:val="00D23265"/>
    <w:rsid w:val="00D24341"/>
    <w:rsid w:val="00D25F48"/>
    <w:rsid w:val="00D559E7"/>
    <w:rsid w:val="00DB7268"/>
    <w:rsid w:val="00E50E2A"/>
    <w:rsid w:val="00E7426E"/>
    <w:rsid w:val="00EB6EF7"/>
    <w:rsid w:val="00EE07D9"/>
    <w:rsid w:val="00EE35C8"/>
    <w:rsid w:val="00F13CE9"/>
    <w:rsid w:val="00F36B50"/>
    <w:rsid w:val="00F5507F"/>
    <w:rsid w:val="00FF1C7D"/>
    <w:rsid w:val="5C6C56F6"/>
    <w:rsid w:val="72BD3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line="480" w:lineRule="auto"/>
      <w:ind w:firstLine="360"/>
      <w:jc w:val="left"/>
    </w:pPr>
    <w:rPr>
      <w:rFonts w:ascii="宋体" w:hAnsi="宋体" w:cs="宋体"/>
      <w:kern w:val="0"/>
      <w:sz w:val="24"/>
      <w:lang w:eastAsia="en-US" w:bidi="en-US"/>
    </w:rPr>
  </w:style>
  <w:style w:type="character" w:styleId="7">
    <w:name w:val="Hyperlink"/>
    <w:qFormat/>
    <w:uiPriority w:val="0"/>
    <w:rPr>
      <w:color w:val="0000FF"/>
      <w:u w:val="single"/>
    </w:rPr>
  </w:style>
  <w:style w:type="paragraph" w:customStyle="1" w:styleId="9">
    <w:name w:val="_Style 5"/>
    <w:basedOn w:val="1"/>
    <w:uiPriority w:val="0"/>
    <w:pPr>
      <w:tabs>
        <w:tab w:val="left" w:pos="840"/>
      </w:tabs>
      <w:ind w:left="840" w:hanging="420"/>
    </w:pPr>
    <w:rPr>
      <w:rFonts w:ascii="Times New Roman" w:hAnsi="Times New Roman" w:eastAsia="宋体" w:cs="Times New Roman"/>
      <w:szCs w:val="20"/>
    </w:rPr>
  </w:style>
  <w:style w:type="paragraph" w:styleId="10">
    <w:name w:val="List Paragraph"/>
    <w:basedOn w:val="1"/>
    <w:qFormat/>
    <w:uiPriority w:val="34"/>
    <w:pPr>
      <w:ind w:firstLine="420" w:firstLineChars="200"/>
    </w:pPr>
  </w:style>
  <w:style w:type="character" w:customStyle="1" w:styleId="11">
    <w:name w:val="页眉 Char"/>
    <w:basedOn w:val="6"/>
    <w:link w:val="4"/>
    <w:qFormat/>
    <w:uiPriority w:val="99"/>
    <w:rPr>
      <w:sz w:val="18"/>
      <w:szCs w:val="18"/>
    </w:rPr>
  </w:style>
  <w:style w:type="character" w:customStyle="1" w:styleId="12">
    <w:name w:val="页脚 Char"/>
    <w:basedOn w:val="6"/>
    <w:link w:val="3"/>
    <w:semiHidden/>
    <w:qFormat/>
    <w:uiPriority w:val="99"/>
    <w:rPr>
      <w:sz w:val="18"/>
      <w:szCs w:val="18"/>
    </w:rPr>
  </w:style>
  <w:style w:type="character" w:customStyle="1" w:styleId="13">
    <w:name w:val="页眉 Char1"/>
    <w:basedOn w:val="6"/>
    <w:semiHidden/>
    <w:qFormat/>
    <w:uiPriority w:val="99"/>
    <w:rPr>
      <w:rFonts w:ascii="Times New Roman" w:hAnsi="Times New Roman" w:eastAsia="宋体" w:cs="Times New Roman"/>
      <w:sz w:val="18"/>
      <w:szCs w:val="18"/>
    </w:rPr>
  </w:style>
  <w:style w:type="character" w:customStyle="1" w:styleId="14">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F17516-6112-4D93-BB4F-05FA2E14FE43}">
  <ds:schemaRefs/>
</ds:datastoreItem>
</file>

<file path=docProps/app.xml><?xml version="1.0" encoding="utf-8"?>
<Properties xmlns="http://schemas.openxmlformats.org/officeDocument/2006/extended-properties" xmlns:vt="http://schemas.openxmlformats.org/officeDocument/2006/docPropsVTypes">
  <Template>Normal</Template>
  <Pages>1</Pages>
  <Words>515</Words>
  <Characters>2937</Characters>
  <Lines>24</Lines>
  <Paragraphs>6</Paragraphs>
  <TotalTime>0</TotalTime>
  <ScaleCrop>false</ScaleCrop>
  <LinksUpToDate>false</LinksUpToDate>
  <CharactersWithSpaces>3446</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2018-06-05T06:01:00Z</dcterms:created>
  <dc:creator>Windows 用户</dc:creator>
  <cp:lastModifiedBy>肃南县环林局</cp:lastModifiedBy>
  <cp:lastPrinted>2018-09-06T07:32:32Z</cp:lastPrinted>
  <dcterms:modified xsi:type="dcterms:W3CDTF">2018-09-06T07:32:40Z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