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pacing w:line="340" w:lineRule="exact"/>
        <w:rPr>
          <w:rFonts w:ascii="黑体" w:eastAsia="黑体" w:hint="eastAsia"/>
        </w:rPr>
      </w:pPr>
      <w:r>
        <w:rPr>
          <w:rFonts w:ascii="黑体" w:eastAsia="黑体" w:hint="eastAsia"/>
        </w:rPr>
        <w:t>附件1：</w:t>
      </w:r>
    </w:p>
    <w:p>
      <w:pPr>
        <w:tabs>
          <w:tab w:val="center" w:pos="4153"/>
          <w:tab w:val="right" w:pos="8306"/>
        </w:tabs>
        <w:jc w:val="center"/>
        <w:rPr>
          <w:rFonts w:ascii="方正小标宋简体" w:eastAsia="方正小标宋简体" w:cs="宋体" w:hint="eastAsia"/>
          <w:kern w:val="0"/>
          <w:sz w:val="44"/>
          <w:szCs w:val="44"/>
          <w:lang w:eastAsia="zh-CN"/>
          <w:highlight w:val="auto"/>
        </w:rPr>
      </w:pPr>
      <w:r>
        <w:rPr>
          <w:rFonts w:ascii="方正小标宋简体" w:eastAsia="方正小标宋简体" w:cs="宋体" w:hint="eastAsia"/>
          <w:kern w:val="0"/>
          <w:sz w:val="44"/>
          <w:szCs w:val="44"/>
          <w:lang w:eastAsia="zh-CN"/>
          <w:highlight w:val="auto"/>
        </w:rPr>
        <w:t>放射源诊疗技术和医用辐射机构许可</w:t>
      </w:r>
    </w:p>
    <w:p>
      <w:pPr>
        <w:tabs>
          <w:tab w:val="center" w:pos="4153"/>
          <w:tab w:val="right" w:pos="8306"/>
        </w:tabs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  <w:highlight w:val="auto"/>
        </w:rPr>
        <w:t>申请</w:t>
      </w:r>
      <w:r>
        <w:rPr>
          <w:rFonts w:ascii="方正小标宋简体" w:eastAsia="方正小标宋简体" w:hint="eastAsia"/>
          <w:sz w:val="44"/>
          <w:szCs w:val="44"/>
        </w:rPr>
        <w:t>书</w:t>
      </w:r>
    </w:p>
    <w:p>
      <w:pPr>
        <w:tabs>
          <w:tab w:val="center" w:pos="4153"/>
          <w:tab w:val="right" w:pos="8306"/>
        </w:tabs>
        <w:jc w:val="center"/>
        <w:rPr>
          <w:rFonts w:ascii="方正小标宋简体" w:eastAsia="方正小标宋简体" w:hint="eastAsia"/>
          <w:sz w:val="44"/>
          <w:szCs w:val="44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eastAsia="仿宋_GB2312" w:hint="eastAsia"/>
          <w:color w:val="000000"/>
          <w:sz w:val="32"/>
          <w:szCs w:val="32"/>
          <w:u w:val="single"/>
        </w:rPr>
      </w:pPr>
      <w:r>
        <w:rPr>
          <w:rFonts w:eastAsia="仿宋_GB2312" w:hint="eastAsia"/>
          <w:color w:val="000000"/>
          <w:sz w:val="32"/>
          <w:szCs w:val="32"/>
          <w:u w:val="single"/>
          <w:lang w:eastAsia="zh-CN"/>
        </w:rPr>
        <w:t>肃南县卫计委</w:t>
      </w:r>
    </w:p>
    <w:p>
      <w:pPr>
        <w:tabs>
          <w:tab w:val="center" w:pos="4153"/>
          <w:tab w:val="right" w:pos="8306"/>
        </w:tabs>
        <w:spacing w:line="460" w:lineRule="exact"/>
        <w:rPr>
          <w:rFonts w:ascii="仿宋_GB2312" w:eastAsia="仿宋_GB2312" w:hint="eastAsia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firstLineChars="250" w:firstLine="8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我（单位）现向</w:t>
      </w:r>
      <w:r>
        <w:rPr>
          <w:rFonts w:ascii="仿宋_GB2312" w:eastAsia="仿宋_GB2312" w:hint="eastAsia"/>
          <w:sz w:val="32"/>
          <w:szCs w:val="32"/>
          <w:u w:val="single"/>
          <w:lang w:eastAsia="zh-CN"/>
        </w:rPr>
        <w:t>贵委</w:t>
      </w:r>
      <w:r>
        <w:rPr>
          <w:rFonts w:ascii="仿宋_GB2312" w:eastAsia="仿宋_GB2312" w:hint="eastAsia"/>
          <w:sz w:val="32"/>
          <w:szCs w:val="32"/>
        </w:rPr>
        <w:t>申请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  <w:highlight w:val="auto"/>
        </w:rPr>
        <w:t>《</w:t>
      </w:r>
      <w:r>
        <w:rPr>
          <w:rFonts w:ascii="仿宋_GB2312" w:eastAsia="仿宋_GB2312" w:hint="eastAsia"/>
          <w:sz w:val="32"/>
          <w:szCs w:val="32"/>
          <w:u w:val="single"/>
          <w:lang w:eastAsia="zh-CN"/>
          <w:highlight w:val="auto"/>
        </w:rPr>
        <w:t>放射诊疗</w:t>
      </w:r>
      <w:r>
        <w:rPr>
          <w:rFonts w:ascii="仿宋_GB2312" w:eastAsia="仿宋_GB2312" w:hint="eastAsia"/>
          <w:sz w:val="32"/>
          <w:szCs w:val="32"/>
          <w:u w:val="single"/>
          <w:highlight w:val="auto"/>
        </w:rPr>
        <w:t>许可证》</w:t>
      </w:r>
      <w:r>
        <w:rPr>
          <w:rFonts w:ascii="仿宋_GB2312" w:eastAsia="仿宋_GB2312" w:hint="eastAsia"/>
          <w:sz w:val="32"/>
          <w:szCs w:val="32"/>
        </w:rPr>
        <w:t>行政许可，并提交如下申请材料：</w:t>
      </w:r>
    </w:p>
    <w:p>
      <w:pPr>
        <w:tabs>
          <w:tab w:val="center" w:pos="4153"/>
          <w:tab w:val="right" w:pos="8306"/>
        </w:tabs>
        <w:spacing w:line="460" w:lineRule="exact"/>
        <w:ind w:firstLineChars="250" w:firstLine="800"/>
        <w:rPr>
          <w:rFonts w:ascii="仿宋_GB2312" w:eastAsia="仿宋_GB2312" w:hint="eastAsia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Chars="250" w:firstLine="700"/>
        <w:rPr>
          <w:rFonts w:ascii="仿宋_GB2312" w:eastAsia="仿宋_GB2312" w:hint="eastAsia"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sz w:val="28"/>
          <w:szCs w:val="28"/>
          <w:lang w:val="en-US" w:eastAsia="zh-CN"/>
        </w:rPr>
        <w:t>1.</w:t>
      </w:r>
    </w:p>
    <w:p>
      <w:pPr>
        <w:tabs>
          <w:tab w:val="center" w:pos="4153"/>
          <w:tab w:val="right" w:pos="8306"/>
        </w:tabs>
        <w:spacing w:line="460" w:lineRule="exact"/>
        <w:ind w:firstLineChars="250" w:firstLine="700"/>
        <w:rPr>
          <w:rFonts w:ascii="仿宋_GB2312" w:eastAsia="仿宋_GB2312" w:hint="eastAsia"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sz w:val="28"/>
          <w:szCs w:val="28"/>
          <w:lang w:val="en-US" w:eastAsia="zh-CN"/>
        </w:rPr>
        <w:t>2.</w:t>
      </w:r>
    </w:p>
    <w:p>
      <w:pPr>
        <w:tabs>
          <w:tab w:val="center" w:pos="4153"/>
          <w:tab w:val="right" w:pos="8306"/>
        </w:tabs>
        <w:spacing w:line="460" w:lineRule="exact"/>
        <w:ind w:firstLineChars="250" w:firstLine="700"/>
        <w:rPr>
          <w:rFonts w:ascii="仿宋_GB2312" w:eastAsia="仿宋_GB2312" w:hint="eastAsia"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sz w:val="28"/>
          <w:szCs w:val="28"/>
          <w:lang w:val="en-US" w:eastAsia="zh-CN"/>
        </w:rPr>
        <w:t>3.</w:t>
      </w:r>
    </w:p>
    <w:p>
      <w:pPr>
        <w:tabs>
          <w:tab w:val="center" w:pos="4153"/>
          <w:tab w:val="right" w:pos="8306"/>
        </w:tabs>
        <w:spacing w:line="460" w:lineRule="exact"/>
        <w:ind w:firstLineChars="250" w:firstLine="70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lang w:val="en-US" w:eastAsia="zh-CN"/>
        </w:rPr>
        <w:t>4.</w:t>
      </w:r>
    </w:p>
    <w:p>
      <w:pPr>
        <w:tabs>
          <w:tab w:val="center" w:pos="4153"/>
          <w:tab w:val="right" w:pos="8306"/>
        </w:tabs>
        <w:spacing w:line="460" w:lineRule="exact"/>
        <w:ind w:firstLineChars="250" w:firstLine="700"/>
        <w:rPr>
          <w:rFonts w:ascii="仿宋_GB2312" w:eastAsia="仿宋_GB2312" w:hint="eastAsia"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sz w:val="28"/>
          <w:szCs w:val="28"/>
          <w:lang w:val="en-US" w:eastAsia="zh-CN"/>
        </w:rPr>
        <w:t>5.</w:t>
      </w:r>
    </w:p>
    <w:p>
      <w:pPr>
        <w:tabs>
          <w:tab w:val="center" w:pos="4153"/>
          <w:tab w:val="right" w:pos="8306"/>
        </w:tabs>
        <w:spacing w:line="460" w:lineRule="exact"/>
        <w:ind w:firstLineChars="250" w:firstLine="700"/>
        <w:rPr>
          <w:rFonts w:ascii="仿宋_GB2312" w:eastAsia="仿宋_GB2312" w:hint="eastAsia"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sz w:val="28"/>
          <w:szCs w:val="28"/>
          <w:lang w:val="en-US" w:eastAsia="zh-CN"/>
        </w:rPr>
        <w:t>6.</w:t>
      </w:r>
    </w:p>
    <w:p>
      <w:pPr>
        <w:tabs>
          <w:tab w:val="center" w:pos="4153"/>
          <w:tab w:val="right" w:pos="8306"/>
        </w:tabs>
        <w:spacing w:line="460" w:lineRule="exact"/>
        <w:ind w:firstLineChars="250" w:firstLine="700"/>
        <w:rPr>
          <w:rFonts w:ascii="仿宋_GB2312" w:eastAsia="仿宋_GB2312" w:hint="eastAsia"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sz w:val="28"/>
          <w:szCs w:val="28"/>
          <w:lang w:val="en-US" w:eastAsia="zh-CN"/>
        </w:rPr>
        <w:t>7.</w:t>
      </w:r>
    </w:p>
    <w:p>
      <w:pPr>
        <w:tabs>
          <w:tab w:val="center" w:pos="4153"/>
          <w:tab w:val="right" w:pos="8306"/>
        </w:tabs>
        <w:spacing w:line="4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申请人承诺：以上提交材料与原件一致，并对提交的材料真实合法性负责。</w:t>
      </w:r>
    </w:p>
    <w:p>
      <w:pPr>
        <w:tabs>
          <w:tab w:val="center" w:pos="4153"/>
          <w:tab w:val="right" w:pos="8306"/>
        </w:tabs>
        <w:spacing w:line="4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请依法审查并予以批准。</w:t>
      </w:r>
    </w:p>
    <w:p>
      <w:pPr>
        <w:tabs>
          <w:tab w:val="center" w:pos="4153"/>
          <w:tab w:val="right" w:pos="8306"/>
        </w:tabs>
        <w:spacing w:line="460" w:lineRule="exact"/>
        <w:ind w:right="600" w:firstLineChars="200" w:firstLine="560"/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</w:t>
      </w:r>
    </w:p>
    <w:p>
      <w:pPr>
        <w:tabs>
          <w:tab w:val="center" w:pos="4153"/>
          <w:tab w:val="right" w:pos="8306"/>
        </w:tabs>
        <w:spacing w:line="460" w:lineRule="exact"/>
        <w:ind w:right="600" w:firstLineChars="200" w:firstLine="560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申请人签字（盖章）：</w:t>
      </w:r>
    </w:p>
    <w:p>
      <w:pPr>
        <w:tabs>
          <w:tab w:val="center" w:pos="4153"/>
          <w:tab w:val="right" w:pos="8306"/>
        </w:tabs>
        <w:spacing w:line="460" w:lineRule="exact"/>
        <w:ind w:right="600"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年   月   日</w:t>
      </w:r>
    </w:p>
    <w:p>
      <w:pPr>
        <w:tabs>
          <w:tab w:val="center" w:pos="4153"/>
          <w:tab w:val="right" w:pos="8306"/>
        </w:tabs>
        <w:spacing w:line="460" w:lineRule="exact"/>
        <w:ind w:right="600" w:firstLineChars="200" w:firstLine="560"/>
        <w:rPr>
          <w:rFonts w:ascii="仿宋_GB2312" w:eastAsia="仿宋_GB2312" w:hint="eastAsia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行政许可申请人名称：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联系人姓名：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 w:hint="eastAsia"/>
          <w:sz w:val="32"/>
          <w:szCs w:val="32"/>
        </w:rPr>
        <w:t xml:space="preserve">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办公电话：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int="eastAsia"/>
          <w:sz w:val="32"/>
          <w:szCs w:val="32"/>
        </w:rPr>
        <w:t>电子邮箱：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int="eastAsia"/>
          <w:sz w:val="32"/>
          <w:szCs w:val="32"/>
        </w:rPr>
        <w:t xml:space="preserve">    </w:t>
      </w: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  <w:r>
        <w:rPr>
          <w:rFonts w:ascii="仿宋_GB2312" w:eastAsia="仿宋_GB2312" w:hint="eastAsia"/>
          <w:sz w:val="32"/>
          <w:szCs w:val="32"/>
        </w:rPr>
        <w:t>住址/地址：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>邮编：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 xml:space="preserve">    </w:t>
      </w:r>
    </w:p>
    <w:p>
      <w:pPr>
        <w:rPr>
          <w:rFonts w:ascii="仿宋_GB2312" w:eastAsia="仿宋_GB2312" w:hint="eastAsia"/>
          <w:w w:val="90"/>
          <w:sz w:val="32"/>
          <w:szCs w:val="32"/>
        </w:rPr>
      </w:pPr>
      <w:r>
        <w:rPr>
          <w:rFonts w:ascii="黑体" w:eastAsia="黑体" w:hint="eastAsia"/>
          <w:sz w:val="24"/>
        </w:rPr>
        <w:t>附件2</w:t>
      </w:r>
      <w:r>
        <w:rPr>
          <w:rFonts w:ascii="仿宋_GB2312" w:eastAsia="仿宋_GB2312" w:hint="eastAsia"/>
          <w:sz w:val="40"/>
          <w:szCs w:val="40"/>
        </w:rPr>
        <w:t xml:space="preserve"> </w:t>
      </w:r>
      <w:r>
        <w:rPr>
          <w:rFonts w:ascii="仿宋_GB2312" w:eastAsia="仿宋_GB2312"/>
          <w:sz w:val="40"/>
          <w:szCs w:val="40"/>
        </w:rPr>
        <w:t>：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 xml:space="preserve"> </w:t>
      </w:r>
    </w:p>
    <w:p>
      <w:pPr>
        <w:rPr>
          <w:rFonts w:eastAsia="黑体" w:hint="eastAsia"/>
          <w:sz w:val="36"/>
        </w:rPr>
      </w:pPr>
      <w:r>
        <w:rPr>
          <w:rFonts w:eastAsia="黑体"/>
          <w:sz w:val="36"/>
          <w:lang w:val="en-US" w:eastAsia="zh-CN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198120</wp:posOffset>
                </wp:positionV>
                <wp:extent cx="2600325" cy="891540"/>
                <wp:effectExtent l="0" t="0" r="0" b="0"/>
                <wp:wrapNone/>
                <wp:docPr id="1" name="文本框 2 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00325" cy="89154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申请编号</w:t>
                            </w:r>
                          </w:p>
                          <w:p>
                            <w:pPr>
                              <w:ind w:firstLineChars="100" w:firstLine="280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lang w:eastAsia="zh-CN"/>
                              </w:rPr>
                              <w:t>卫</w:t>
                            </w:r>
                            <w:r>
                              <w:rPr>
                                <w:sz w:val="28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第     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id="文本框 2 3" o:spid="_x0000_s3" fillcolor="#FFFFFF" stroked="t" style="position:absolute;margin-left:210.0pt;margin-top:15.6pt;width:204.75pt;height:70.2pt;z-index:16;mso-position-horizontal:absolute;mso-position-vertical:absolute;mso-wrap-style:square;">
                <v:stroke color="#000000"/>
                <v:textbox id="849" inset="2.54mm,1.27mm,2.54mm,1.27mm" o:insetmode="custom" style="layout-flow:horizontal;v-text-anchor:top;">
                  <w:txbxContent>
                    <w:p>
                      <w:pPr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申请编号</w:t>
                      </w:r>
                    </w:p>
                    <w:p>
                      <w:pPr>
                        <w:ind w:firstLineChars="100" w:firstLine="280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  <w:lang w:eastAsia="zh-CN"/>
                        </w:rPr>
                        <w:t>卫</w:t>
                      </w:r>
                      <w:r>
                        <w:rPr>
                          <w:sz w:val="28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8"/>
                        </w:rPr>
                        <w:t>第     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黑体" w:hint="eastAsia"/>
          <w:sz w:val="36"/>
        </w:rPr>
      </w:pPr>
    </w:p>
    <w:p>
      <w:pPr>
        <w:rPr>
          <w:rFonts w:eastAsia="黑体" w:hint="eastAsia"/>
          <w:sz w:val="36"/>
        </w:rPr>
      </w:pPr>
    </w:p>
    <w:p>
      <w:pPr>
        <w:tabs>
          <w:tab w:val="left" w:pos="5895"/>
        </w:tabs>
        <w:rPr>
          <w:rFonts w:eastAsia="黑体" w:hint="eastAsia"/>
          <w:sz w:val="36"/>
        </w:rPr>
      </w:pPr>
      <w:r>
        <w:rPr>
          <w:rFonts w:eastAsia="黑体"/>
          <w:sz w:val="36"/>
        </w:rPr>
        <w:tab/>
      </w:r>
    </w:p>
    <w:p>
      <w:pPr>
        <w:jc w:val="center"/>
        <w:rPr>
          <w:rFonts w:hint="eastAsia"/>
          <w:b/>
          <w:w w:val="90"/>
          <w:sz w:val="72"/>
        </w:rPr>
      </w:pPr>
      <w:r>
        <w:rPr>
          <w:rFonts w:hint="eastAsia"/>
          <w:b/>
          <w:w w:val="90"/>
          <w:sz w:val="72"/>
        </w:rPr>
        <w:t>放射诊疗许可申请表</w:t>
      </w:r>
    </w:p>
    <w:p>
      <w:pPr>
        <w:jc w:val="center"/>
        <w:rPr>
          <w:rFonts w:eastAsia="黑体" w:hint="eastAsia"/>
          <w:sz w:val="36"/>
        </w:rPr>
      </w:pPr>
    </w:p>
    <w:p>
      <w:pPr>
        <w:jc w:val="center"/>
        <w:rPr>
          <w:rFonts w:eastAsia="黑体" w:hint="eastAsia"/>
          <w:sz w:val="36"/>
        </w:rPr>
      </w:pPr>
    </w:p>
    <w:p>
      <w:pPr>
        <w:jc w:val="center"/>
        <w:rPr>
          <w:rFonts w:eastAsia="黑体" w:hint="eastAsia"/>
          <w:sz w:val="36"/>
        </w:rPr>
      </w:pPr>
    </w:p>
    <w:p>
      <w:pPr>
        <w:jc w:val="center"/>
        <w:rPr>
          <w:rFonts w:eastAsia="黑体" w:hint="eastAsia"/>
          <w:sz w:val="36"/>
        </w:rPr>
      </w:pPr>
    </w:p>
    <w:p>
      <w:pPr>
        <w:jc w:val="center"/>
        <w:rPr>
          <w:rFonts w:eastAsia="黑体" w:hint="eastAsia"/>
          <w:sz w:val="36"/>
        </w:rPr>
      </w:pPr>
    </w:p>
    <w:p>
      <w:pPr>
        <w:jc w:val="center"/>
        <w:rPr>
          <w:rFonts w:eastAsia="黑体" w:hint="eastAsia"/>
          <w:sz w:val="36"/>
        </w:rPr>
      </w:pPr>
    </w:p>
    <w:p>
      <w:pPr>
        <w:ind w:firstLine="1575"/>
        <w:rPr>
          <w:rFonts w:eastAsia="黑体" w:hint="eastAsia"/>
          <w:sz w:val="36"/>
        </w:rPr>
      </w:pPr>
      <w:r>
        <w:rPr>
          <w:rFonts w:eastAsia="黑体"/>
          <w:sz w:val="36"/>
          <w:lang w:val="en-US" w:eastAsia="zh-CN"/>
        </w:rPr>
        <mc:AlternateContent>
          <mc:Choice Requires="wps">
            <w:drawing>
              <wp:anchor distT="0" distB="0" distL="114300" distR="114300" simplePos="0" relativeHeight="19" behindDoc="0" locked="0" layoutInCell="0" hidden="0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297180</wp:posOffset>
                </wp:positionV>
                <wp:extent cx="2200275" cy="0"/>
                <wp:effectExtent l="0" t="0" r="0" b="0"/>
                <wp:wrapNone/>
                <wp:docPr id="4" name="直线 6 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0275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6 5" o:spid="_x0000_s5" from="173.25pt,23.4pt" to="346.5pt,23.4pt" filled="f" stroked="t" o:allowincell="f" style="position:absolute;z-index:19;mso-position-horizontal:absolute;mso-position-vertical:absolute;">
                <v:stroke color="#000000"/>
              </v:line>
            </w:pict>
          </mc:Fallback>
        </mc:AlternateContent>
      </w:r>
      <w:r>
        <w:rPr>
          <w:rFonts w:eastAsia="黑体" w:hint="eastAsia"/>
          <w:sz w:val="36"/>
        </w:rPr>
        <w:t>申请项目</w:t>
      </w:r>
    </w:p>
    <w:p>
      <w:pPr>
        <w:ind w:firstLine="1575"/>
        <w:rPr>
          <w:rFonts w:eastAsia="黑体" w:hint="eastAsia"/>
          <w:sz w:val="36"/>
        </w:rPr>
      </w:pPr>
      <w:r>
        <w:rPr>
          <w:rFonts w:eastAsia="黑体"/>
          <w:sz w:val="36"/>
          <w:lang w:val="en-US" w:eastAsia="zh-CN"/>
        </w:rPr>
        <mc:AlternateContent>
          <mc:Choice Requires="wps">
            <w:drawing>
              <wp:anchor distT="0" distB="0" distL="114300" distR="114300" simplePos="0" relativeHeight="18" behindDoc="0" locked="0" layoutInCell="0" hidden="0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198120</wp:posOffset>
                </wp:positionV>
                <wp:extent cx="2200275" cy="0"/>
                <wp:effectExtent l="0" t="0" r="0" b="0"/>
                <wp:wrapNone/>
                <wp:docPr id="6" name="直线 4 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0275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4 7" o:spid="_x0000_s7" from="173.25pt,15.6pt" to="346.5pt,15.6pt" filled="f" stroked="t" o:allowincell="f" style="position:absolute;z-index:18;mso-position-horizontal:absolute;mso-position-vertical:absolute;">
                <v:stroke color="#000000"/>
              </v:line>
            </w:pict>
          </mc:Fallback>
        </mc:AlternateContent>
      </w:r>
    </w:p>
    <w:p>
      <w:pPr>
        <w:ind w:firstLine="1575"/>
        <w:rPr>
          <w:rFonts w:eastAsia="黑体" w:hint="eastAsia"/>
          <w:sz w:val="36"/>
        </w:rPr>
      </w:pPr>
      <w:r>
        <w:rPr>
          <w:rFonts w:eastAsia="黑体" w:hint="eastAsia"/>
          <w:sz w:val="36"/>
        </w:rPr>
        <w:t xml:space="preserve">申请单位(盖章)  </w:t>
      </w:r>
    </w:p>
    <w:p>
      <w:pPr>
        <w:ind w:firstLine="1575"/>
        <w:rPr>
          <w:rFonts w:eastAsia="黑体" w:hint="eastAsia"/>
          <w:sz w:val="36"/>
        </w:rPr>
      </w:pPr>
      <w:r>
        <w:rPr>
          <w:rFonts w:eastAsia="黑体"/>
          <w:sz w:val="36"/>
          <w:lang w:val="en-US" w:eastAsia="zh-CN"/>
        </w:rPr>
        <mc:AlternateContent>
          <mc:Choice Requires="wps">
            <w:drawing>
              <wp:anchor distT="0" distB="0" distL="114300" distR="114300" simplePos="0" relativeHeight="20" behindDoc="0" locked="0" layoutInCell="0" hidden="0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297180</wp:posOffset>
                </wp:positionV>
                <wp:extent cx="2200275" cy="0"/>
                <wp:effectExtent l="0" t="0" r="0" b="0"/>
                <wp:wrapNone/>
                <wp:docPr id="8" name="直线 7 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0275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7 9" o:spid="_x0000_s9" from="173.25pt,23.4pt" to="346.5pt,23.4pt" filled="f" stroked="t" o:allowincell="f" style="position:absolute;z-index:20;mso-position-horizontal:absolute;mso-position-vertical:absolute;">
                <v:stroke color="#000000"/>
              </v:line>
            </w:pict>
          </mc:Fallback>
        </mc:AlternateContent>
      </w:r>
      <w:r>
        <w:rPr>
          <w:rFonts w:eastAsia="黑体"/>
          <w:sz w:val="36"/>
          <w:lang w:val="en-US" w:eastAsia="zh-CN"/>
        </w:rPr>
        <mc:AlternateContent>
          <mc:Choice Requires="wps">
            <w:drawing>
              <wp:anchor distT="0" distB="0" distL="114300" distR="114300" simplePos="0" relativeHeight="17" behindDoc="0" locked="0" layoutInCell="0" hidden="0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0</wp:posOffset>
                </wp:positionV>
                <wp:extent cx="2200275" cy="0"/>
                <wp:effectExtent l="0" t="0" r="0" b="0"/>
                <wp:wrapNone/>
                <wp:docPr id="10" name="直线 3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0275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 11" o:spid="_x0000_s11" from="173.25pt,0.0pt" to="346.5pt,0.0pt" filled="f" stroked="t" o:allowincell="f" style="position:absolute;z-index:17;mso-position-horizontal:absolute;mso-position-vertical:absolute;">
                <v:stroke color="#000000"/>
              </v:line>
            </w:pict>
          </mc:Fallback>
        </mc:AlternateContent>
      </w:r>
      <w:r>
        <w:rPr>
          <w:rFonts w:eastAsia="黑体" w:hint="eastAsia"/>
          <w:sz w:val="36"/>
        </w:rPr>
        <w:t>申请日期</w:t>
      </w:r>
    </w:p>
    <w:p>
      <w:pPr>
        <w:jc w:val="center"/>
        <w:rPr>
          <w:rFonts w:eastAsia="黑体" w:hint="eastAsia"/>
          <w:sz w:val="36"/>
        </w:rPr>
      </w:pPr>
    </w:p>
    <w:p>
      <w:pPr>
        <w:jc w:val="center"/>
        <w:rPr>
          <w:rFonts w:eastAsia="黑体" w:hint="eastAsia"/>
          <w:sz w:val="36"/>
        </w:rPr>
      </w:pPr>
    </w:p>
    <w:p>
      <w:pPr>
        <w:jc w:val="center"/>
        <w:rPr>
          <w:rFonts w:eastAsia="黑体" w:hint="eastAsia"/>
          <w:sz w:val="36"/>
        </w:rPr>
      </w:pPr>
    </w:p>
    <w:p>
      <w:pPr>
        <w:jc w:val="center"/>
        <w:rPr>
          <w:rFonts w:eastAsia="黑体" w:hint="eastAsia"/>
          <w:sz w:val="36"/>
        </w:rPr>
      </w:pPr>
      <w:r>
        <w:rPr>
          <w:rFonts w:eastAsia="黑体" w:hint="eastAsia"/>
          <w:sz w:val="36"/>
        </w:rPr>
        <w:t xml:space="preserve"> 中华人民共和国卫生部制</w:t>
      </w:r>
    </w:p>
    <w:p>
      <w:pPr>
        <w:jc w:val="center"/>
        <w:rPr>
          <w:rFonts w:eastAsia="黑体" w:hint="eastAsia"/>
          <w:sz w:val="36"/>
        </w:rPr>
      </w:pPr>
    </w:p>
    <w:p>
      <w:pPr>
        <w:jc w:val="center"/>
        <w:rPr>
          <w:rFonts w:eastAsia="黑体" w:hint="eastAsia"/>
          <w:sz w:val="36"/>
        </w:rPr>
      </w:pPr>
    </w:p>
    <w:p>
      <w:pPr>
        <w:ind w:left="120" w:hanging="120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填 写 说 明</w:t>
      </w:r>
    </w:p>
    <w:p>
      <w:pPr>
        <w:ind w:left="120" w:hanging="120"/>
        <w:jc w:val="center"/>
        <w:rPr>
          <w:rFonts w:hint="eastAsia"/>
          <w:sz w:val="36"/>
        </w:rPr>
      </w:pPr>
    </w:p>
    <w:p>
      <w:pPr>
        <w:pStyle w:val="86"/>
        <w:numPr>
          <w:ilvl w:val="0"/>
          <w:numId w:val="1"/>
        </w:numPr>
        <w:spacing w:line="520" w:lineRule="exact"/>
        <w:rPr>
          <w:rFonts w:hint="eastAsia"/>
        </w:rPr>
      </w:pPr>
      <w:r>
        <w:rPr>
          <w:rFonts w:hint="eastAsia"/>
        </w:rPr>
        <w:t>申请单位应当在申请表封面加盖单位公章。</w:t>
      </w:r>
    </w:p>
    <w:p>
      <w:pPr>
        <w:pStyle w:val="86"/>
        <w:numPr>
          <w:ilvl w:val="0"/>
          <w:numId w:val="1"/>
        </w:numPr>
        <w:spacing w:line="520" w:lineRule="exact"/>
        <w:rPr>
          <w:rFonts w:hint="eastAsia"/>
        </w:rPr>
      </w:pPr>
      <w:r>
        <w:rPr>
          <w:rFonts w:hint="eastAsia"/>
        </w:rPr>
        <w:t>申请单位基本情况及申请许可内容由申请单位填写。</w:t>
      </w:r>
    </w:p>
    <w:p>
      <w:pPr>
        <w:pStyle w:val="86"/>
        <w:numPr>
          <w:ilvl w:val="0"/>
          <w:numId w:val="1"/>
        </w:numPr>
        <w:spacing w:line="520" w:lineRule="exact"/>
        <w:rPr>
          <w:rFonts w:hint="eastAsia"/>
        </w:rPr>
      </w:pPr>
      <w:r>
        <w:rPr>
          <w:rFonts w:hint="eastAsia"/>
        </w:rPr>
        <w:t>表中 “负责人”，法人单位是指法定代表人姓名；非法人的单位，则填写主要负责人姓名。</w:t>
      </w:r>
    </w:p>
    <w:p>
      <w:pPr>
        <w:pStyle w:val="86"/>
        <w:numPr>
          <w:ilvl w:val="0"/>
          <w:numId w:val="1"/>
        </w:numPr>
        <w:spacing w:line="520" w:lineRule="exact"/>
        <w:rPr>
          <w:rFonts w:hint="eastAsia"/>
        </w:rPr>
      </w:pPr>
      <w:r>
        <w:rPr>
          <w:rFonts w:hint="eastAsia"/>
        </w:rPr>
        <w:t>凡文字后有 □ 者，应当选择与申请内容相符的方框中打</w:t>
      </w:r>
      <w:r>
        <w:t>√</w:t>
      </w:r>
      <w:r>
        <w:rPr>
          <w:rFonts w:hint="eastAsia"/>
        </w:rPr>
        <w:t xml:space="preserve"> 。</w:t>
      </w:r>
    </w:p>
    <w:p>
      <w:pPr>
        <w:pStyle w:val="86"/>
        <w:numPr>
          <w:ilvl w:val="0"/>
          <w:numId w:val="1"/>
        </w:numPr>
        <w:spacing w:line="520" w:lineRule="exact"/>
        <w:rPr>
          <w:rFonts w:hint="eastAsia"/>
        </w:rPr>
      </w:pPr>
      <w:r>
        <w:rPr>
          <w:rFonts w:hint="eastAsia"/>
        </w:rPr>
        <w:t>射线装置的 “主要参数”是指X射线机的电流（mA）和电压（kV）、加速器线束能量等主要性能参数。</w:t>
      </w:r>
    </w:p>
    <w:p>
      <w:pPr>
        <w:pStyle w:val="86"/>
        <w:numPr>
          <w:ilvl w:val="0"/>
          <w:numId w:val="1"/>
        </w:numPr>
        <w:spacing w:line="520" w:lineRule="exact"/>
        <w:rPr>
          <w:rFonts w:hint="eastAsia"/>
        </w:rPr>
      </w:pPr>
      <w:r>
        <w:rPr>
          <w:rFonts w:hint="eastAsia"/>
        </w:rPr>
        <w:t>非密封型放射性同位素工作场所级别按照有关标准确定，工作场所级别后括号内填写该级别工作场所个数。</w:t>
      </w:r>
    </w:p>
    <w:p>
      <w:pPr>
        <w:pStyle w:val="86"/>
        <w:numPr>
          <w:ilvl w:val="0"/>
          <w:numId w:val="1"/>
        </w:numPr>
        <w:spacing w:line="520" w:lineRule="exact"/>
        <w:rPr>
          <w:rFonts w:hint="eastAsia"/>
        </w:rPr>
      </w:pPr>
      <w:r>
        <w:rPr>
          <w:rFonts w:hint="eastAsia"/>
        </w:rPr>
        <w:t>“最大等效年操作量”、“ 最大等效日操作量”应当按照有关标准计算得出。</w:t>
      </w:r>
    </w:p>
    <w:p>
      <w:pPr>
        <w:spacing w:line="520" w:lineRule="exact"/>
        <w:ind w:left="480" w:right="-120" w:hanging="480"/>
        <w:rPr>
          <w:rFonts w:ascii="仿宋_GB2312" w:eastAsia="仿宋_GB2312" w:hint="eastAsia"/>
          <w:sz w:val="30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  <w:r>
        <w:rPr>
          <w:b/>
          <w:sz w:val="44"/>
        </w:rPr>
        <w:br w:type="page"/>
      </w:r>
      <w:r>
        <w:rPr>
          <w:rFonts w:hint="eastAsia"/>
          <w:b/>
          <w:sz w:val="44"/>
        </w:rPr>
        <w:t>放射诊疗许可申请表</w:t>
      </w:r>
    </w:p>
    <w:p>
      <w:pPr>
        <w:jc w:val="center"/>
        <w:rPr>
          <w:rFonts w:hint="eastAsia"/>
          <w:b/>
          <w:sz w:val="24"/>
        </w:rPr>
      </w:pPr>
    </w:p>
    <w:tbl>
      <w:tblPr>
        <w:jc w:val="left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523"/>
        <w:gridCol w:w="262"/>
        <w:gridCol w:w="160"/>
        <w:gridCol w:w="444"/>
        <w:gridCol w:w="289"/>
        <w:gridCol w:w="107"/>
        <w:gridCol w:w="208"/>
        <w:gridCol w:w="316"/>
        <w:gridCol w:w="314"/>
        <w:gridCol w:w="105"/>
        <w:gridCol w:w="473"/>
        <w:gridCol w:w="367"/>
        <w:gridCol w:w="421"/>
        <w:gridCol w:w="316"/>
        <w:gridCol w:w="103"/>
        <w:gridCol w:w="212"/>
        <w:gridCol w:w="392"/>
        <w:gridCol w:w="131"/>
        <w:gridCol w:w="106"/>
        <w:gridCol w:w="367"/>
        <w:gridCol w:w="262"/>
        <w:gridCol w:w="947"/>
      </w:tblGrid>
      <w:tr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lef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医疗机构名称</w:t>
            </w:r>
          </w:p>
        </w:tc>
        <w:tc>
          <w:tcPr>
            <w:tcW w:w="4305" w:type="dxa"/>
            <w:gridSpan w:val="1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944" w:type="dxa"/>
            <w:gridSpan w:val="5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负责人</w:t>
            </w:r>
          </w:p>
        </w:tc>
        <w:tc>
          <w:tcPr>
            <w:tcW w:w="1576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地  址</w:t>
            </w:r>
          </w:p>
        </w:tc>
        <w:tc>
          <w:tcPr>
            <w:tcW w:w="4305" w:type="dxa"/>
            <w:gridSpan w:val="1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944" w:type="dxa"/>
            <w:gridSpan w:val="5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邮编</w:t>
            </w:r>
          </w:p>
        </w:tc>
        <w:tc>
          <w:tcPr>
            <w:tcW w:w="1576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联系人</w:t>
            </w:r>
          </w:p>
        </w:tc>
        <w:tc>
          <w:tcPr>
            <w:tcW w:w="1785" w:type="dxa"/>
            <w:gridSpan w:val="6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943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电话</w:t>
            </w:r>
          </w:p>
        </w:tc>
        <w:tc>
          <w:tcPr>
            <w:tcW w:w="1577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944" w:type="dxa"/>
            <w:gridSpan w:val="5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传真</w:t>
            </w:r>
          </w:p>
        </w:tc>
        <w:tc>
          <w:tcPr>
            <w:tcW w:w="1576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机构总人数</w:t>
            </w:r>
          </w:p>
        </w:tc>
        <w:tc>
          <w:tcPr>
            <w:tcW w:w="2309" w:type="dxa"/>
            <w:gridSpan w:val="8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2311" w:type="dxa"/>
            <w:gridSpan w:val="8"/>
            <w:tcBorders>
              <w:tl2br w:val="nil"/>
              <w:tr2bl w:val="nil"/>
            </w:tcBorders>
          </w:tcPr>
          <w:p>
            <w:pPr>
              <w:spacing w:line="400" w:lineRule="exact"/>
              <w:ind w:firstLineChars="100" w:firstLine="24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放射工作人员数</w:t>
            </w:r>
          </w:p>
        </w:tc>
        <w:tc>
          <w:tcPr>
            <w:tcW w:w="2205" w:type="dxa"/>
            <w:gridSpan w:val="6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申请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许可项目</w:t>
            </w:r>
          </w:p>
        </w:tc>
        <w:tc>
          <w:tcPr>
            <w:tcW w:w="6825" w:type="dxa"/>
            <w:gridSpan w:val="22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360" w:lineRule="exact"/>
              <w:ind w:firstLineChars="42" w:firstLine="101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放射治疗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</w:rPr>
            </w:pPr>
            <w:r>
              <w:rPr>
                <w:rFonts w:ascii="宋体" w:hint="eastAsia"/>
                <w:color w:val="000000"/>
                <w:szCs w:val="24"/>
              </w:rPr>
              <w:t>立体定向（</w:t>
            </w:r>
            <w:r>
              <w:rPr>
                <w:rFonts w:ascii="宋体"/>
                <w:color w:val="000000"/>
                <w:szCs w:val="24"/>
              </w:rPr>
              <w:t>γ刀、</w:t>
            </w:r>
            <w:r>
              <w:rPr>
                <w:rFonts w:ascii="宋体" w:hint="eastAsia"/>
                <w:color w:val="000000"/>
                <w:szCs w:val="24"/>
              </w:rPr>
              <w:t>X</w:t>
            </w:r>
            <w:r>
              <w:rPr>
                <w:rFonts w:ascii="宋体"/>
                <w:color w:val="000000"/>
                <w:szCs w:val="24"/>
              </w:rPr>
              <w:t>刀</w:t>
            </w:r>
            <w:r>
              <w:rPr>
                <w:rFonts w:ascii="宋体" w:hint="eastAsia"/>
                <w:color w:val="000000"/>
                <w:szCs w:val="24"/>
              </w:rPr>
              <w:t>）治疗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医用加速器治疗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质子等重粒子治疗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/>
                <w:color w:val="000000"/>
                <w:szCs w:val="24"/>
              </w:rPr>
              <w:t>钴-60</w:t>
            </w:r>
            <w:r>
              <w:rPr>
                <w:rFonts w:ascii="宋体" w:hint="eastAsia"/>
                <w:color w:val="000000"/>
                <w:szCs w:val="24"/>
              </w:rPr>
              <w:t>机</w:t>
            </w:r>
            <w:r>
              <w:rPr>
                <w:rFonts w:ascii="宋体"/>
                <w:color w:val="000000"/>
                <w:szCs w:val="24"/>
              </w:rPr>
              <w:t>治疗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/>
                <w:color w:val="000000"/>
                <w:szCs w:val="24"/>
              </w:rPr>
              <w:t>后装治疗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/>
                <w:color w:val="000000"/>
                <w:szCs w:val="24"/>
              </w:rPr>
              <w:t>深部X射线</w:t>
            </w:r>
            <w:r>
              <w:rPr>
                <w:rFonts w:ascii="宋体" w:hint="eastAsia"/>
                <w:color w:val="000000"/>
                <w:szCs w:val="24"/>
              </w:rPr>
              <w:t>机治疗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敷贴治疗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adjustRightInd w:val="0"/>
              <w:snapToGrid w:val="0"/>
              <w:spacing w:line="360" w:lineRule="exact"/>
              <w:ind w:firstLineChars="349" w:firstLine="733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其他</w:t>
            </w:r>
            <w:r>
              <w:rPr>
                <w:rFonts w:ascii="宋体" w:hint="eastAsia"/>
                <w:bCs/>
                <w:color w:val="000000"/>
              </w:rPr>
              <w:t>放射治疗项目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adjustRightInd w:val="0"/>
              <w:snapToGrid w:val="0"/>
              <w:spacing w:line="360" w:lineRule="exact"/>
              <w:ind w:firstLineChars="42" w:firstLine="101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核医学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PET影像诊断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SPECT影像诊断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/>
                <w:color w:val="000000"/>
                <w:szCs w:val="24"/>
              </w:rPr>
              <w:t>γ</w:t>
            </w:r>
            <w:r>
              <w:rPr>
                <w:rFonts w:ascii="宋体" w:hint="eastAsia"/>
                <w:color w:val="000000"/>
                <w:szCs w:val="24"/>
              </w:rPr>
              <w:t>相机影像诊断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骨密度测量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籽粒插植治疗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放射性药物治疗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adjustRightInd w:val="0"/>
              <w:snapToGrid w:val="0"/>
              <w:spacing w:line="360" w:lineRule="exact"/>
              <w:ind w:firstLineChars="349" w:firstLine="733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其他核医学诊疗项目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adjustRightInd w:val="0"/>
              <w:snapToGrid w:val="0"/>
              <w:spacing w:line="360" w:lineRule="exact"/>
              <w:ind w:firstLineChars="42" w:firstLine="101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介入放射学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/>
                <w:color w:val="000000"/>
                <w:szCs w:val="24"/>
              </w:rPr>
              <w:t>DSA</w:t>
            </w:r>
            <w:r>
              <w:rPr>
                <w:rFonts w:ascii="宋体" w:hint="eastAsia"/>
                <w:bCs/>
                <w:color w:val="000000"/>
              </w:rPr>
              <w:t>介入放射诊疗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adjustRightInd w:val="0"/>
              <w:snapToGrid w:val="0"/>
              <w:spacing w:line="360" w:lineRule="exact"/>
              <w:ind w:firstLineChars="349" w:firstLine="733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其他影像设备</w:t>
            </w:r>
            <w:r>
              <w:rPr>
                <w:rFonts w:ascii="宋体" w:hint="eastAsia"/>
                <w:bCs/>
                <w:color w:val="000000"/>
              </w:rPr>
              <w:t>介入放射诊疗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adjustRightInd w:val="0"/>
              <w:snapToGrid w:val="0"/>
              <w:spacing w:line="360" w:lineRule="exact"/>
              <w:ind w:firstLineChars="42" w:firstLine="101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X射线影像诊断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/>
                <w:color w:val="000000"/>
                <w:szCs w:val="24"/>
              </w:rPr>
              <w:t>X射线CT</w:t>
            </w:r>
            <w:r>
              <w:rPr>
                <w:rFonts w:ascii="宋体" w:hint="eastAsia"/>
                <w:color w:val="000000"/>
                <w:szCs w:val="24"/>
              </w:rPr>
              <w:t>影像诊断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/>
                <w:color w:val="000000"/>
                <w:szCs w:val="24"/>
              </w:rPr>
              <w:t>CR、DR</w:t>
            </w:r>
            <w:r>
              <w:rPr>
                <w:rFonts w:ascii="宋体" w:hint="eastAsia"/>
                <w:color w:val="000000"/>
                <w:szCs w:val="24"/>
              </w:rPr>
              <w:t>影像诊断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/>
                <w:color w:val="000000"/>
                <w:szCs w:val="24"/>
              </w:rPr>
              <w:t>牙科X射线</w:t>
            </w:r>
            <w:r>
              <w:rPr>
                <w:rFonts w:ascii="宋体" w:hint="eastAsia"/>
                <w:color w:val="000000"/>
                <w:szCs w:val="24"/>
              </w:rPr>
              <w:t>影像诊断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/>
                <w:color w:val="000000"/>
                <w:szCs w:val="24"/>
              </w:rPr>
              <w:t>乳腺X射线</w:t>
            </w:r>
            <w:r>
              <w:rPr>
                <w:rFonts w:ascii="宋体" w:hint="eastAsia"/>
                <w:color w:val="000000"/>
                <w:szCs w:val="24"/>
              </w:rPr>
              <w:t>影像诊断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360" w:lineRule="exact"/>
              <w:ind w:firstLineChars="349" w:firstLine="733"/>
              <w:rPr>
                <w:rFonts w:ascii="宋体"/>
                <w:color w:val="000000"/>
                <w:szCs w:val="24"/>
              </w:rPr>
            </w:pPr>
            <w:r>
              <w:rPr>
                <w:rFonts w:ascii="宋体"/>
                <w:color w:val="000000"/>
                <w:szCs w:val="24"/>
              </w:rPr>
              <w:t>普通X射线机</w:t>
            </w:r>
            <w:r>
              <w:rPr>
                <w:rFonts w:ascii="宋体" w:hint="eastAsia"/>
                <w:color w:val="000000"/>
                <w:szCs w:val="24"/>
              </w:rPr>
              <w:t>影像诊断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adjustRightInd w:val="0"/>
              <w:snapToGrid w:val="0"/>
              <w:spacing w:line="360" w:lineRule="exact"/>
              <w:ind w:firstLineChars="349" w:firstLine="733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color w:val="000000"/>
                <w:szCs w:val="24"/>
              </w:rPr>
              <w:t>其它X射线影像诊断</w:t>
            </w:r>
            <w:r>
              <w:rPr>
                <w:rFonts w:ascii="宋体" w:hint="eastAsia"/>
                <w:sz w:val="24"/>
              </w:rPr>
              <w:t>□</w:t>
            </w:r>
          </w:p>
        </w:tc>
      </w:tr>
      <w:tr>
        <w:tc>
          <w:tcPr>
            <w:tcW w:w="1785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提交资料</w:t>
            </w:r>
          </w:p>
        </w:tc>
        <w:tc>
          <w:tcPr>
            <w:tcW w:w="6825" w:type="dxa"/>
            <w:gridSpan w:val="22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 xml:space="preserve">《医疗机构执业许可证》或《设置医疗机构批准书》 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放射诊疗专业技术人员</w:t>
            </w:r>
            <w:r>
              <w:rPr>
                <w:rFonts w:ascii="宋体" w:hint="eastAsia"/>
                <w:sz w:val="24"/>
              </w:rPr>
              <w:t>一览表及其</w:t>
            </w:r>
            <w:r>
              <w:rPr>
                <w:rFonts w:ascii="宋体" w:hint="eastAsia"/>
                <w:bCs/>
                <w:color w:val="000000"/>
                <w:sz w:val="24"/>
              </w:rPr>
              <w:t xml:space="preserve">任职资格证书     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 xml:space="preserve">放射诊疗设备、放射防护与质量控制设备清单       </w:t>
            </w:r>
            <w:r>
              <w:rPr>
                <w:rFonts w:ascii="宋体" w:hint="eastAsia"/>
                <w:sz w:val="24"/>
              </w:rPr>
              <w:t>□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 xml:space="preserve">放射诊疗建设项目竣工验收合格证明文件           </w:t>
            </w:r>
            <w:r>
              <w:rPr>
                <w:rFonts w:ascii="宋体" w:hint="eastAsia"/>
                <w:sz w:val="24"/>
              </w:rPr>
              <w:t>□</w:t>
            </w:r>
          </w:p>
        </w:tc>
      </w:tr>
      <w:tr>
        <w:trPr>
          <w:trHeight w:val="728"/>
        </w:trPr>
        <w:tc>
          <w:tcPr>
            <w:tcW w:w="1785" w:type="dxa"/>
            <w:vMerge w:val="restart"/>
            <w:tcBorders>
              <w:top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right="480"/>
              <w:jc w:val="righ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射线装置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pacing w:val="28"/>
                <w:sz w:val="24"/>
              </w:rPr>
            </w:pPr>
            <w:r>
              <w:rPr>
                <w:rFonts w:ascii="宋体" w:hint="eastAsia"/>
                <w:spacing w:val="28"/>
                <w:sz w:val="24"/>
              </w:rPr>
              <w:t>装置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pacing w:val="28"/>
                <w:sz w:val="24"/>
              </w:rPr>
            </w:pPr>
            <w:r>
              <w:rPr>
                <w:rFonts w:ascii="宋体" w:hint="eastAsia"/>
                <w:spacing w:val="28"/>
                <w:sz w:val="24"/>
              </w:rPr>
              <w:t>名称</w:t>
            </w:r>
          </w:p>
        </w:tc>
        <w:tc>
          <w:tcPr>
            <w:tcW w:w="1208" w:type="dxa"/>
            <w:gridSpan w:val="5"/>
            <w:tcBorders>
              <w:top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pacing w:val="28"/>
                <w:sz w:val="24"/>
              </w:rPr>
            </w:pPr>
            <w:r>
              <w:rPr>
                <w:rFonts w:ascii="宋体" w:hint="eastAsia"/>
                <w:spacing w:val="28"/>
                <w:sz w:val="24"/>
              </w:rPr>
              <w:t>型号</w:t>
            </w:r>
          </w:p>
        </w:tc>
        <w:tc>
          <w:tcPr>
            <w:tcW w:w="1208" w:type="dxa"/>
            <w:gridSpan w:val="4"/>
            <w:tcBorders>
              <w:top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ind w:left="-108"/>
              <w:jc w:val="center"/>
              <w:rPr>
                <w:rFonts w:ascii="宋体" w:hint="eastAsia"/>
                <w:spacing w:val="28"/>
                <w:sz w:val="24"/>
              </w:rPr>
            </w:pPr>
            <w:r>
              <w:rPr>
                <w:rFonts w:ascii="宋体" w:hint="eastAsia"/>
                <w:spacing w:val="28"/>
                <w:sz w:val="24"/>
              </w:rPr>
              <w:t>生产</w:t>
            </w:r>
          </w:p>
          <w:p>
            <w:pPr>
              <w:spacing w:line="400" w:lineRule="exact"/>
              <w:ind w:left="-108"/>
              <w:jc w:val="center"/>
              <w:rPr>
                <w:rFonts w:ascii="宋体" w:hint="eastAsia"/>
                <w:spacing w:val="28"/>
                <w:sz w:val="24"/>
              </w:rPr>
            </w:pPr>
            <w:r>
              <w:rPr>
                <w:rFonts w:ascii="宋体" w:hint="eastAsia"/>
                <w:spacing w:val="28"/>
                <w:sz w:val="24"/>
              </w:rPr>
              <w:t>厂家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pacing w:val="28"/>
                <w:sz w:val="24"/>
              </w:rPr>
            </w:pPr>
            <w:r>
              <w:rPr>
                <w:rFonts w:ascii="宋体" w:hint="eastAsia"/>
                <w:spacing w:val="28"/>
                <w:sz w:val="24"/>
              </w:rPr>
              <w:t>设备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pacing w:val="28"/>
                <w:sz w:val="24"/>
              </w:rPr>
            </w:pPr>
            <w:r>
              <w:rPr>
                <w:rFonts w:ascii="宋体" w:hint="eastAsia"/>
                <w:spacing w:val="28"/>
                <w:sz w:val="24"/>
              </w:rPr>
              <w:t>编号</w:t>
            </w:r>
          </w:p>
        </w:tc>
        <w:tc>
          <w:tcPr>
            <w:tcW w:w="1208" w:type="dxa"/>
            <w:gridSpan w:val="5"/>
            <w:tcBorders>
              <w:top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pacing w:val="28"/>
                <w:sz w:val="24"/>
              </w:rPr>
            </w:pPr>
            <w:r>
              <w:rPr>
                <w:rFonts w:ascii="宋体" w:hint="eastAsia"/>
                <w:spacing w:val="28"/>
                <w:sz w:val="24"/>
              </w:rPr>
              <w:t>主要参数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pacing w:val="28"/>
                <w:sz w:val="24"/>
              </w:rPr>
            </w:pPr>
            <w:r>
              <w:rPr>
                <w:rFonts w:ascii="宋体" w:hint="eastAsia"/>
                <w:spacing w:val="28"/>
                <w:sz w:val="24"/>
              </w:rPr>
              <w:t>所在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pacing w:val="28"/>
                <w:sz w:val="24"/>
              </w:rPr>
            </w:pPr>
            <w:r>
              <w:rPr>
                <w:rFonts w:ascii="宋体" w:hint="eastAsia"/>
                <w:spacing w:val="28"/>
                <w:sz w:val="24"/>
              </w:rPr>
              <w:t>场所</w:t>
            </w:r>
          </w:p>
        </w:tc>
      </w:tr>
      <w:t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85" w:type="dxa"/>
            <w:gridSpan w:val="2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7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9" w:type="dxa"/>
            <w:gridSpan w:val="2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85" w:type="dxa"/>
            <w:gridSpan w:val="2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7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9" w:type="dxa"/>
            <w:gridSpan w:val="2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85" w:type="dxa"/>
            <w:gridSpan w:val="2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7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9" w:type="dxa"/>
            <w:gridSpan w:val="2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85" w:type="dxa"/>
            <w:gridSpan w:val="2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7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9" w:type="dxa"/>
            <w:gridSpan w:val="2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rPr>
          <w:trHeight w:val="520"/>
        </w:trPr>
        <w:tc>
          <w:tcPr>
            <w:tcW w:w="1785" w:type="dxa"/>
            <w:vMerge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/>
        </w:tc>
        <w:tc>
          <w:tcPr>
            <w:tcW w:w="785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4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7" w:type="dxa"/>
            <w:gridSpan w:val="4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9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rPr>
          <w:trHeight w:val="560"/>
        </w:trPr>
        <w:tc>
          <w:tcPr>
            <w:tcW w:w="1785" w:type="dxa"/>
            <w:vMerge w:val="restart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非密封型放射性同位素</w:t>
            </w:r>
          </w:p>
        </w:tc>
        <w:tc>
          <w:tcPr>
            <w:tcW w:w="785" w:type="dxa"/>
            <w:gridSpan w:val="2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核素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名称</w:t>
            </w:r>
          </w:p>
        </w:tc>
        <w:tc>
          <w:tcPr>
            <w:tcW w:w="1208" w:type="dxa"/>
            <w:gridSpan w:val="5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用途</w:t>
            </w:r>
          </w:p>
        </w:tc>
        <w:tc>
          <w:tcPr>
            <w:tcW w:w="1208" w:type="dxa"/>
            <w:gridSpan w:val="4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物理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状态</w:t>
            </w:r>
          </w:p>
        </w:tc>
        <w:tc>
          <w:tcPr>
            <w:tcW w:w="1207" w:type="dxa"/>
            <w:gridSpan w:val="4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最大年操作量(Bq)</w:t>
            </w:r>
          </w:p>
        </w:tc>
        <w:tc>
          <w:tcPr>
            <w:tcW w:w="1208" w:type="dxa"/>
            <w:gridSpan w:val="5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最大日操作量(Bq)</w:t>
            </w:r>
          </w:p>
        </w:tc>
        <w:tc>
          <w:tcPr>
            <w:tcW w:w="1209" w:type="dxa"/>
            <w:gridSpan w:val="2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操作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场所</w:t>
            </w:r>
          </w:p>
        </w:tc>
      </w:tr>
      <w:tr>
        <w:trPr>
          <w:trHeight w:val="44"/>
        </w:trP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rPr>
          <w:trHeight w:val="44"/>
        </w:trP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rPr>
          <w:trHeight w:val="44"/>
        </w:trP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rPr>
          <w:trHeight w:val="44"/>
        </w:trP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rPr>
          <w:trHeight w:val="44"/>
        </w:trP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12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rPr>
          <w:trHeight w:val="90"/>
        </w:trP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38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工作场所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级别(个数)</w:t>
            </w:r>
          </w:p>
        </w:tc>
        <w:tc>
          <w:tcPr>
            <w:tcW w:w="181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甲级 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□(   )</w:t>
            </w:r>
          </w:p>
        </w:tc>
        <w:tc>
          <w:tcPr>
            <w:tcW w:w="181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乙级    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□(   )</w:t>
            </w:r>
          </w:p>
        </w:tc>
        <w:tc>
          <w:tcPr>
            <w:tcW w:w="181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丙级   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□(   )</w:t>
            </w:r>
          </w:p>
        </w:tc>
      </w:tr>
      <w:tr>
        <w:trPr>
          <w:trHeight w:val="308"/>
        </w:trPr>
        <w:tc>
          <w:tcPr>
            <w:tcW w:w="17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密封型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放射性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同位素</w:t>
            </w:r>
          </w:p>
        </w:tc>
        <w:tc>
          <w:tcPr>
            <w:tcW w:w="945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核素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名称</w:t>
            </w:r>
          </w:p>
        </w:tc>
        <w:tc>
          <w:tcPr>
            <w:tcW w:w="1364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活度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(Bq)</w:t>
            </w:r>
          </w:p>
        </w:tc>
        <w:tc>
          <w:tcPr>
            <w:tcW w:w="1680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活度测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量日期</w:t>
            </w:r>
          </w:p>
        </w:tc>
        <w:tc>
          <w:tcPr>
            <w:tcW w:w="1260" w:type="dxa"/>
            <w:gridSpan w:val="6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生产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厂家</w:t>
            </w:r>
          </w:p>
        </w:tc>
        <w:tc>
          <w:tcPr>
            <w:tcW w:w="1576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所在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场所</w:t>
            </w:r>
          </w:p>
        </w:tc>
      </w:tr>
      <w:tr>
        <w:trPr>
          <w:trHeight w:val="308"/>
        </w:trP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45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64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680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6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>
        <w:trPr>
          <w:trHeight w:val="308"/>
        </w:trP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45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64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680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6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>
        <w:trPr>
          <w:trHeight w:val="308"/>
        </w:trP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45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64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680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6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>
        <w:trPr>
          <w:trHeight w:val="308"/>
        </w:trPr>
        <w:tc>
          <w:tcPr>
            <w:tcW w:w="1785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45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64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680" w:type="dxa"/>
            <w:gridSpan w:val="5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76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>
        <w:trPr>
          <w:trHeight w:val="289"/>
        </w:trPr>
        <w:tc>
          <w:tcPr>
            <w:tcW w:w="1785" w:type="dxa"/>
            <w:vMerge w:val="restart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含密封源装置</w:t>
            </w:r>
          </w:p>
        </w:tc>
        <w:tc>
          <w:tcPr>
            <w:tcW w:w="523" w:type="dxa"/>
            <w:vMerge w:val="restart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编号</w:t>
            </w:r>
          </w:p>
        </w:tc>
        <w:tc>
          <w:tcPr>
            <w:tcW w:w="1155" w:type="dxa"/>
            <w:gridSpan w:val="4"/>
            <w:vMerge w:val="restart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装置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名称</w:t>
            </w:r>
          </w:p>
        </w:tc>
        <w:tc>
          <w:tcPr>
            <w:tcW w:w="945" w:type="dxa"/>
            <w:gridSpan w:val="4"/>
            <w:vMerge w:val="restart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型号</w:t>
            </w:r>
          </w:p>
        </w:tc>
        <w:tc>
          <w:tcPr>
            <w:tcW w:w="945" w:type="dxa"/>
            <w:gridSpan w:val="3"/>
            <w:vMerge w:val="restart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生产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厂家</w:t>
            </w:r>
          </w:p>
        </w:tc>
        <w:tc>
          <w:tcPr>
            <w:tcW w:w="2310" w:type="dxa"/>
            <w:gridSpan w:val="9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放 射 源</w:t>
            </w:r>
          </w:p>
        </w:tc>
        <w:tc>
          <w:tcPr>
            <w:tcW w:w="947" w:type="dxa"/>
            <w:vMerge w:val="restart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所在</w:t>
            </w:r>
          </w:p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场所</w:t>
            </w:r>
          </w:p>
        </w:tc>
      </w:tr>
      <w:tr>
        <w:trPr>
          <w:trHeight w:val="916"/>
        </w:trPr>
        <w:tc>
          <w:tcPr>
            <w:tcW w:w="1785" w:type="dxa"/>
            <w:vMerge/>
            <w:tcBorders>
              <w:tl2br w:val="nil"/>
              <w:tr2bl w:val="nil"/>
            </w:tcBorders>
          </w:tcPr>
          <w:p/>
        </w:tc>
        <w:tc>
          <w:tcPr>
            <w:tcW w:w="523" w:type="dxa"/>
            <w:vMerge/>
            <w:tcBorders>
              <w:tl2br w:val="nil"/>
              <w:tr2bl w:val="nil"/>
            </w:tcBorders>
          </w:tcPr>
          <w:p/>
        </w:tc>
        <w:tc>
          <w:tcPr>
            <w:tcW w:w="1155" w:type="dxa"/>
            <w:gridSpan w:val="4"/>
            <w:vMerge/>
            <w:tcBorders>
              <w:tl2br w:val="nil"/>
              <w:tr2bl w:val="nil"/>
            </w:tcBorders>
          </w:tcPr>
          <w:p/>
        </w:tc>
        <w:tc>
          <w:tcPr>
            <w:tcW w:w="945" w:type="dxa"/>
            <w:gridSpan w:val="4"/>
            <w:vMerge/>
            <w:tcBorders>
              <w:tl2br w:val="nil"/>
              <w:tr2bl w:val="nil"/>
            </w:tcBorders>
          </w:tcPr>
          <w:p/>
        </w:tc>
        <w:tc>
          <w:tcPr>
            <w:tcW w:w="945" w:type="dxa"/>
            <w:gridSpan w:val="3"/>
            <w:vMerge/>
            <w:tcBorders>
              <w:tl2br w:val="nil"/>
              <w:tr2bl w:val="nil"/>
            </w:tcBorders>
          </w:tcPr>
          <w:p/>
        </w:tc>
        <w:tc>
          <w:tcPr>
            <w:tcW w:w="840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核素名称</w:t>
            </w:r>
          </w:p>
        </w:tc>
        <w:tc>
          <w:tcPr>
            <w:tcW w:w="735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活度(Bq)</w:t>
            </w:r>
          </w:p>
        </w:tc>
        <w:tc>
          <w:tcPr>
            <w:tcW w:w="735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活度测量日期</w:t>
            </w:r>
          </w:p>
        </w:tc>
        <w:tc>
          <w:tcPr>
            <w:tcW w:w="947" w:type="dxa"/>
            <w:vMerge/>
            <w:tcBorders>
              <w:tl2br w:val="nil"/>
              <w:tr2bl w:val="nil"/>
            </w:tcBorders>
          </w:tcPr>
          <w:p/>
        </w:tc>
      </w:tr>
      <w:tr>
        <w:tc>
          <w:tcPr>
            <w:tcW w:w="1785" w:type="dxa"/>
            <w:vMerge/>
            <w:tcBorders>
              <w:tl2br w:val="nil"/>
              <w:tr2bl w:val="nil"/>
            </w:tcBorders>
          </w:tcPr>
          <w:p/>
        </w:tc>
        <w:tc>
          <w:tcPr>
            <w:tcW w:w="523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155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840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35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35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7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>
        <w:tc>
          <w:tcPr>
            <w:tcW w:w="1785" w:type="dxa"/>
            <w:vMerge/>
            <w:tcBorders>
              <w:tl2br w:val="nil"/>
              <w:tr2bl w:val="nil"/>
            </w:tcBorders>
          </w:tcPr>
          <w:p/>
        </w:tc>
        <w:tc>
          <w:tcPr>
            <w:tcW w:w="523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155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840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35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35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7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>
        <w:tc>
          <w:tcPr>
            <w:tcW w:w="1785" w:type="dxa"/>
            <w:vMerge/>
            <w:tcBorders>
              <w:tl2br w:val="nil"/>
              <w:tr2bl w:val="nil"/>
            </w:tcBorders>
          </w:tcPr>
          <w:p/>
        </w:tc>
        <w:tc>
          <w:tcPr>
            <w:tcW w:w="523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155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  <w:gridSpan w:val="4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840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35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35" w:type="dxa"/>
            <w:gridSpan w:val="3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7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>
        <w:trPr>
          <w:trHeight w:val="2172"/>
        </w:trPr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审核机关意见</w:t>
            </w:r>
          </w:p>
        </w:tc>
        <w:tc>
          <w:tcPr>
            <w:tcW w:w="6825" w:type="dxa"/>
            <w:gridSpan w:val="22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经办人(签章)                 审核机关(盖章)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年     月     日</w:t>
            </w:r>
          </w:p>
        </w:tc>
      </w:tr>
      <w:tr>
        <w:trPr>
          <w:trHeight w:val="1674"/>
        </w:trPr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ind w:left="240" w:hangingChars="100" w:hanging="24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卫生行政部门审查意见</w:t>
            </w:r>
          </w:p>
        </w:tc>
        <w:tc>
          <w:tcPr>
            <w:tcW w:w="6825" w:type="dxa"/>
            <w:gridSpan w:val="22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经办人(签章)              卫生行政部门(盖章)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年     月     日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</w:tr>
      <w:tr>
        <w:tc>
          <w:tcPr>
            <w:tcW w:w="1785" w:type="dxa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发放许可证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日期及编号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</w:tc>
        <w:tc>
          <w:tcPr>
            <w:tcW w:w="6825" w:type="dxa"/>
            <w:gridSpan w:val="22"/>
            <w:tcBorders>
              <w:tl2br w:val="nil"/>
              <w:tr2bl w:val="nil"/>
            </w:tcBorders>
          </w:tcPr>
          <w:p>
            <w:pPr>
              <w:spacing w:line="400" w:lineRule="exact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ind w:firstLine="48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日期：        年    月    日   </w:t>
            </w:r>
          </w:p>
          <w:p>
            <w:pPr>
              <w:spacing w:line="400" w:lineRule="exact"/>
              <w:rPr>
                <w:rFonts w:ascii="宋体" w:hint="eastAsia"/>
                <w:sz w:val="24"/>
              </w:rPr>
            </w:pP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ascii="宋体" w:hint="eastAsia"/>
                <w:sz w:val="24"/>
              </w:rPr>
              <w:t>编号：       证字(    )第        号</w:t>
            </w:r>
          </w:p>
          <w:p>
            <w:pPr>
              <w:spacing w:line="400" w:lineRule="exact"/>
              <w:ind w:firstLine="480"/>
              <w:rPr>
                <w:rFonts w:ascii="宋体" w:hint="eastAsia"/>
                <w:sz w:val="24"/>
              </w:rPr>
            </w:pPr>
          </w:p>
          <w:p>
            <w:pPr>
              <w:spacing w:line="400" w:lineRule="exact"/>
              <w:ind w:firstLine="480"/>
              <w:rPr>
                <w:rFonts w:ascii="宋体" w:hint="eastAsia"/>
                <w:sz w:val="24"/>
              </w:rPr>
            </w:pPr>
          </w:p>
        </w:tc>
      </w:tr>
    </w:tbl>
    <w:p>
      <w:pPr>
        <w:rPr>
          <w:b/>
          <w:sz w:val="24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rFonts w:ascii="宋体"/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ascii="黑体" w:eastAsia="黑体" w:hint="eastAsia"/>
          <w:bCs/>
          <w:color w:val="000000"/>
          <w:szCs w:val="21"/>
          <w:lang w:val="en-US" w:eastAsia="zh-CN"/>
        </w:rPr>
        <w:t>3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肃南县</w:t>
      </w:r>
      <w:r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行政审批申请材料补正告知书</w:t>
      </w:r>
    </w:p>
    <w:p>
      <w:pPr>
        <w:rPr>
          <w:rFonts w:eastAsia="仿宋_GB2312" w:hint="eastAsia"/>
          <w:color w:val="000000"/>
          <w:sz w:val="32"/>
          <w:szCs w:val="32"/>
          <w:u w:val="single"/>
          <w:lang w:val="en-US" w:eastAsia="zh-CN"/>
        </w:rPr>
      </w:pPr>
      <w:r>
        <w:rPr>
          <w:rFonts w:eastAsia="仿宋_GB2312" w:hint="eastAsia"/>
          <w:color w:val="000000"/>
          <w:sz w:val="32"/>
          <w:szCs w:val="32"/>
          <w:u w:val="thick"/>
          <w:lang w:val="en-US" w:eastAsia="zh-CN"/>
        </w:rPr>
        <w:t xml:space="preserve">             </w:t>
      </w:r>
      <w:r>
        <w:rPr>
          <w:rFonts w:eastAsia="仿宋_GB2312" w:hint="eastAsia"/>
          <w:color w:val="000000"/>
          <w:sz w:val="30"/>
          <w:szCs w:val="30"/>
          <w:u w:val="thick"/>
        </w:rPr>
        <w:t>肃</w:t>
      </w:r>
      <w:r>
        <w:rPr>
          <w:rFonts w:eastAsia="仿宋_GB2312" w:hint="eastAsia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审补告字〔  </w:t>
      </w:r>
      <w:r>
        <w:rPr>
          <w:rFonts w:eastAsia="仿宋_GB2312" w:hint="eastAsia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 xml:space="preserve"> 〕第  号</w:t>
      </w:r>
      <w:r>
        <w:rPr>
          <w:rFonts w:eastAsia="仿宋_GB2312" w:hint="eastAsia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78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eastAsia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eastAsia="仿宋_GB2312"/>
          <w:color w:val="000000"/>
          <w:sz w:val="32"/>
          <w:szCs w:val="32"/>
        </w:rPr>
        <w:t>，所提供(出示)的材料不齐全（不符合法定形式），根据《中华人民共和国行政许可法》第三十二条第一款第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项规定，请作如下补正：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Chars="200" w:firstLine="64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如需咨询，请与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 w:hint="eastAsia"/>
          <w:color w:val="000000"/>
          <w:sz w:val="32"/>
          <w:szCs w:val="32"/>
          <w:u w:val="single"/>
          <w:lang w:eastAsia="zh-CN"/>
        </w:rPr>
        <w:t>冯莉蓉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联系，电话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 w:hint="eastAsia"/>
          <w:color w:val="000000"/>
          <w:sz w:val="32"/>
          <w:szCs w:val="32"/>
          <w:u w:val="single"/>
          <w:lang w:val="en-US" w:eastAsia="zh-CN"/>
        </w:rPr>
        <w:t>0936-6124080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ind w:firstLineChars="1950" w:firstLine="624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rPr>
          <w:rFonts w:hint="eastAsia"/>
          <w:color w:val="000000"/>
          <w:sz w:val="24"/>
        </w:rPr>
      </w:pPr>
    </w:p>
    <w:p>
      <w:pPr>
        <w:rPr>
          <w:color w:val="000000"/>
          <w:sz w:val="24"/>
        </w:rPr>
      </w:pPr>
    </w:p>
    <w:p>
      <w:pPr>
        <w:pBdr>
          <w:bottom w:val="single" w:sz="6" w:space="1" w:color="auto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spacing w:line="60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 w:val="24"/>
        </w:rPr>
      </w:pP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ascii="黑体" w:eastAsia="黑体" w:hint="eastAsia"/>
          <w:bCs/>
          <w:color w:val="000000"/>
          <w:szCs w:val="21"/>
          <w:lang w:val="en-US" w:eastAsia="zh-CN"/>
        </w:rPr>
        <w:t>4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肃南县</w:t>
      </w:r>
      <w:r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行政审批申请受理决定书</w:t>
      </w:r>
    </w:p>
    <w:p>
      <w:pPr>
        <w:rPr>
          <w:rFonts w:eastAsia="仿宋_GB2312" w:hint="eastAsia"/>
          <w:color w:val="000000"/>
          <w:sz w:val="32"/>
          <w:szCs w:val="32"/>
          <w:u w:val="single"/>
          <w:lang w:val="en-US" w:eastAsia="zh-CN"/>
        </w:rPr>
      </w:pPr>
      <w:r>
        <w:rPr>
          <w:rFonts w:eastAsia="仿宋_GB2312" w:hint="eastAsia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eastAsia="仿宋_GB2312" w:hint="eastAsia"/>
          <w:color w:val="000000"/>
          <w:sz w:val="30"/>
          <w:szCs w:val="30"/>
          <w:u w:val="thick"/>
        </w:rPr>
        <w:t>肃</w:t>
      </w:r>
      <w:r>
        <w:rPr>
          <w:rFonts w:eastAsia="仿宋_GB2312" w:hint="eastAsia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审受字〔   〕第  </w:t>
      </w:r>
      <w:r>
        <w:rPr>
          <w:rFonts w:eastAsia="仿宋_GB2312" w:hint="eastAsia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>号</w:t>
      </w:r>
      <w:r>
        <w:rPr>
          <w:rFonts w:eastAsia="仿宋_GB2312" w:hint="eastAsia"/>
          <w:color w:val="000000"/>
          <w:sz w:val="30"/>
          <w:szCs w:val="30"/>
          <w:u w:val="thick"/>
          <w:lang w:val="en-US" w:eastAsia="zh-CN"/>
        </w:rPr>
        <w:t xml:space="preserve">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>　　　　　　　　　　　　　 　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Chars="200" w:firstLine="64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　　　　　　　 </w:t>
      </w:r>
      <w:r>
        <w:rPr>
          <w:rFonts w:eastAsia="仿宋_GB2312"/>
          <w:color w:val="000000"/>
          <w:sz w:val="32"/>
          <w:szCs w:val="32"/>
        </w:rPr>
        <w:t>申请和所提供（出示）的材料，符合该项目申请条件。根据《中华人民共和国行政许可法》第三十二条第一款第五项规定，决定予以受理。</w:t>
      </w:r>
    </w:p>
    <w:p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附：《</w:t>
      </w:r>
      <w:r>
        <w:rPr>
          <w:rFonts w:eastAsia="仿宋_GB2312"/>
          <w:color w:val="000000"/>
          <w:sz w:val="32"/>
          <w:szCs w:val="44"/>
        </w:rPr>
        <w:t>行政审批材料清单</w:t>
      </w:r>
      <w:r>
        <w:rPr>
          <w:rFonts w:eastAsia="仿宋_GB2312"/>
          <w:color w:val="000000"/>
          <w:sz w:val="32"/>
          <w:szCs w:val="32"/>
        </w:rPr>
        <w:t>》</w:t>
      </w:r>
      <w:r>
        <w:rPr>
          <w:rFonts w:eastAsia="仿宋_GB2312" w:hint="eastAsia"/>
          <w:color w:val="000000"/>
          <w:sz w:val="32"/>
          <w:szCs w:val="32"/>
        </w:rPr>
        <w:t>肃</w:t>
      </w:r>
      <w:r>
        <w:rPr>
          <w:rFonts w:eastAsia="仿宋_GB2312" w:hint="eastAsia"/>
          <w:color w:val="000000"/>
          <w:sz w:val="32"/>
          <w:szCs w:val="32"/>
          <w:lang w:eastAsia="zh-CN"/>
        </w:rPr>
        <w:t>卫计</w:t>
      </w:r>
      <w:r>
        <w:rPr>
          <w:rFonts w:eastAsia="仿宋_GB2312"/>
          <w:color w:val="000000"/>
          <w:sz w:val="32"/>
          <w:szCs w:val="32"/>
        </w:rPr>
        <w:t>审清字</w:t>
      </w:r>
      <w:r>
        <w:rPr>
          <w:rFonts w:eastAsia="仿宋_GB2312"/>
          <w:color w:val="000000"/>
          <w:sz w:val="30"/>
          <w:szCs w:val="30"/>
        </w:rPr>
        <w:t>〔   〕第  号。</w:t>
      </w:r>
    </w:p>
    <w:p>
      <w:pPr>
        <w:spacing w:line="600" w:lineRule="exact"/>
        <w:ind w:firstLineChars="1450" w:firstLine="464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Chars="1450" w:firstLine="464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Chars="1450" w:firstLine="464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Chars="1450" w:firstLine="464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Chars="1450" w:firstLine="4640"/>
        <w:rPr>
          <w:rFonts w:eastAsia="仿宋_GB2312"/>
          <w:color w:val="000000"/>
          <w:sz w:val="32"/>
          <w:szCs w:val="32"/>
        </w:rPr>
      </w:pPr>
    </w:p>
    <w:p>
      <w:pPr>
        <w:ind w:firstLineChars="1950" w:firstLine="624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sz="6" w:space="1" w:color="auto"/>
        </w:pBd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</w:p>
    <w:p>
      <w:pPr>
        <w:spacing w:line="62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肃南县</w:t>
      </w:r>
      <w:r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行政审批材料清单</w:t>
      </w:r>
    </w:p>
    <w:p>
      <w:pPr>
        <w:spacing w:line="620" w:lineRule="exact"/>
        <w:jc w:val="both"/>
        <w:rPr>
          <w:rFonts w:ascii="方正小标宋简体" w:eastAsia="仿宋_GB2312" w:hAnsi="方正小标宋简体" w:hint="eastAsia"/>
          <w:color w:val="000000"/>
          <w:sz w:val="44"/>
          <w:szCs w:val="44"/>
          <w:lang w:val="en-US" w:eastAsia="zh-CN"/>
        </w:rPr>
      </w:pPr>
      <w:r>
        <w:rPr>
          <w:rFonts w:ascii="方正小标宋简体" w:eastAsia="方正小标宋简体" w:hint="eastAsia"/>
          <w:color w:val="000000"/>
          <w:sz w:val="44"/>
          <w:szCs w:val="44"/>
          <w:lang w:val="en-US" w:eastAsia="zh-CN"/>
        </w:rPr>
        <w:t xml:space="preserve"> </w:t>
      </w:r>
      <w:r>
        <w:rPr>
          <w:rFonts w:ascii="方正小标宋简体" w:eastAsia="方正小标宋简体" w:hint="eastAsia"/>
          <w:color w:val="000000"/>
          <w:sz w:val="44"/>
          <w:szCs w:val="44"/>
          <w:u w:val="thick"/>
          <w:lang w:val="en-US" w:eastAsia="zh-CN"/>
        </w:rPr>
        <w:t xml:space="preserve">          </w:t>
      </w:r>
      <w:r>
        <w:rPr>
          <w:rFonts w:eastAsia="仿宋_GB2312" w:hint="eastAsia"/>
          <w:color w:val="000000"/>
          <w:sz w:val="30"/>
          <w:szCs w:val="30"/>
          <w:u w:val="thick"/>
        </w:rPr>
        <w:t>肃</w:t>
      </w:r>
      <w:r>
        <w:rPr>
          <w:rFonts w:eastAsia="仿宋_GB2312" w:hint="eastAsia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审清字〔    〕  号</w:t>
      </w:r>
      <w:r>
        <w:rPr>
          <w:rFonts w:eastAsia="仿宋_GB2312" w:hint="eastAsia"/>
          <w:color w:val="000000"/>
          <w:sz w:val="30"/>
          <w:szCs w:val="30"/>
          <w:u w:val="thick"/>
          <w:lang w:val="en-US" w:eastAsia="zh-CN"/>
        </w:rPr>
        <w:t xml:space="preserve">                  </w:t>
      </w:r>
      <w:r>
        <w:rPr>
          <w:rFonts w:eastAsia="仿宋_GB2312" w:hint="eastAsia"/>
          <w:color w:val="000000"/>
          <w:sz w:val="30"/>
          <w:szCs w:val="30"/>
          <w:lang w:val="en-US" w:eastAsia="zh-CN"/>
        </w:rPr>
        <w:t xml:space="preserve">               </w:t>
      </w:r>
    </w:p>
    <w:tbl>
      <w:tblPr>
        <w:jc w:val="center"/>
        <w:tblW w:w="93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52"/>
        <w:gridCol w:w="308"/>
        <w:gridCol w:w="3309"/>
        <w:gridCol w:w="591"/>
        <w:gridCol w:w="1098"/>
        <w:gridCol w:w="110"/>
        <w:gridCol w:w="1296"/>
        <w:gridCol w:w="1388"/>
      </w:tblGrid>
      <w:tr>
        <w:trPr>
          <w:trHeight w:val="605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申请人</w:t>
            </w:r>
          </w:p>
        </w:tc>
        <w:tc>
          <w:tcPr>
            <w:tcW w:w="4208" w:type="dxa"/>
            <w:gridSpan w:val="3"/>
            <w:tcBorders>
              <w:right w:val="single" w:sz="4" w:space="0" w:color="auto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40" w:lineRule="exact"/>
              <w:ind w:leftChars="-57" w:left="-120" w:rightChars="-57" w:right="-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审批事项</w:t>
            </w:r>
          </w:p>
        </w:tc>
        <w:tc>
          <w:tcPr>
            <w:tcW w:w="2794" w:type="dxa"/>
            <w:gridSpan w:val="3"/>
            <w:tcBorders>
              <w:left w:val="single" w:sz="4" w:space="0" w:color="auto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608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委托</w:t>
            </w:r>
          </w:p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代理人</w:t>
            </w:r>
          </w:p>
        </w:tc>
        <w:tc>
          <w:tcPr>
            <w:tcW w:w="420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40" w:lineRule="exact"/>
              <w:ind w:leftChars="-57" w:left="-120" w:rightChars="-57" w:right="-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511"/>
        </w:trPr>
        <w:tc>
          <w:tcPr>
            <w:tcW w:w="930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料（可续页）</w:t>
            </w:r>
          </w:p>
        </w:tc>
      </w:tr>
      <w:tr>
        <w:trPr>
          <w:trHeight w:val="443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    名    称</w:t>
            </w: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页数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份数</w:t>
            </w:r>
          </w:p>
        </w:tc>
      </w:tr>
      <w:tr>
        <w:trPr>
          <w:trHeight w:val="543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79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43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54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85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29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29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29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29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29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29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29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29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88"/>
        </w:trPr>
        <w:tc>
          <w:tcPr>
            <w:tcW w:w="1516" w:type="dxa"/>
            <w:gridSpan w:val="3"/>
            <w:tcBorders>
              <w:bottom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提供人</w:t>
            </w:r>
          </w:p>
        </w:tc>
        <w:tc>
          <w:tcPr>
            <w:tcW w:w="3309" w:type="dxa"/>
            <w:tcBorders>
              <w:bottom w:val="single" w:sz="4" w:space="0" w:color="auto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488"/>
        </w:trPr>
        <w:tc>
          <w:tcPr>
            <w:tcW w:w="1516" w:type="dxa"/>
            <w:gridSpan w:val="3"/>
            <w:tcBorders>
              <w:top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收件人</w:t>
            </w:r>
          </w:p>
        </w:tc>
        <w:tc>
          <w:tcPr>
            <w:tcW w:w="3309" w:type="dxa"/>
            <w:tcBorders>
              <w:top w:val="single" w:sz="4" w:space="0" w:color="auto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875"/>
        </w:trPr>
        <w:tc>
          <w:tcPr>
            <w:tcW w:w="9308" w:type="dxa"/>
            <w:gridSpan w:val="9"/>
            <w:vAlign w:val="center"/>
          </w:tcPr>
          <w:p>
            <w:pPr>
              <w:spacing w:line="540" w:lineRule="exact"/>
              <w:ind w:firstLineChars="2750" w:firstLine="66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（印章）</w:t>
            </w:r>
          </w:p>
          <w:p>
            <w:pPr>
              <w:spacing w:line="540" w:lineRule="exact"/>
              <w:ind w:firstLineChars="2550" w:firstLine="61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     月    日</w:t>
            </w:r>
          </w:p>
        </w:tc>
      </w:tr>
    </w:tbl>
    <w:p>
      <w:pPr>
        <w:rPr>
          <w:rFonts w:ascii="黑体" w:eastAsia="黑体"/>
          <w:bCs/>
          <w:color w:val="000000"/>
          <w:szCs w:val="21"/>
        </w:rPr>
      </w:pPr>
      <w:r>
        <w:rPr>
          <w:rFonts w:eastAsia="仿宋_GB2312"/>
          <w:color w:val="000000"/>
          <w:sz w:val="30"/>
          <w:szCs w:val="30"/>
        </w:rPr>
        <w:t>本文书一式三份，提供人、收件人一份，一份附案卷。</w:t>
      </w: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ascii="黑体" w:eastAsia="黑体" w:hint="eastAsia"/>
          <w:bCs/>
          <w:color w:val="000000"/>
          <w:szCs w:val="21"/>
          <w:lang w:val="en-US" w:eastAsia="zh-CN"/>
        </w:rPr>
        <w:t>5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肃南县</w:t>
      </w:r>
      <w:r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行政审批申请不予受理决定书</w:t>
      </w:r>
    </w:p>
    <w:p>
      <w:pPr>
        <w:rPr>
          <w:rFonts w:eastAsia="仿宋_GB2312" w:hint="eastAsia"/>
          <w:color w:val="000000"/>
          <w:sz w:val="32"/>
          <w:szCs w:val="32"/>
          <w:u w:val="thick"/>
          <w:lang w:val="en-US" w:eastAsia="zh-CN"/>
        </w:rPr>
      </w:pPr>
      <w:r>
        <w:rPr>
          <w:rFonts w:eastAsia="仿宋_GB2312" w:hint="eastAsia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eastAsia="仿宋_GB2312" w:hint="eastAsia"/>
          <w:color w:val="000000"/>
          <w:sz w:val="30"/>
          <w:szCs w:val="30"/>
          <w:u w:val="thick"/>
        </w:rPr>
        <w:t>肃</w:t>
      </w:r>
      <w:r>
        <w:rPr>
          <w:rFonts w:eastAsia="仿宋_GB2312" w:hint="eastAsia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审不受字〔   〕第  号</w:t>
      </w:r>
      <w:r>
        <w:rPr>
          <w:rFonts w:eastAsia="仿宋_GB2312" w:hint="eastAsia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你(单位) 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eastAsia="仿宋_GB2312" w:hint="eastAsia"/>
          <w:color w:val="000000"/>
          <w:sz w:val="32"/>
          <w:szCs w:val="32"/>
          <w:u w:val="single"/>
        </w:rPr>
        <w:t>，</w:t>
      </w:r>
      <w:r>
        <w:rPr>
          <w:rFonts w:eastAsia="仿宋_GB2312"/>
          <w:color w:val="000000"/>
          <w:sz w:val="32"/>
          <w:szCs w:val="32"/>
        </w:rPr>
        <w:t>经审查，不需要取得行政审批(或不属于本机关职权范围，应当向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eastAsia="仿宋_GB2312"/>
          <w:color w:val="000000"/>
          <w:sz w:val="32"/>
          <w:szCs w:val="32"/>
        </w:rPr>
        <w:t>提出申请)。根据《中华人民共和国行政许可法》第三十二条第一款第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项规定，决定不予受理。</w:t>
      </w:r>
    </w:p>
    <w:p>
      <w:pPr>
        <w:ind w:firstLine="630"/>
        <w:jc w:val="distribute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张掖市</w:t>
      </w:r>
      <w:r>
        <w:rPr>
          <w:rFonts w:eastAsia="仿宋_GB2312" w:hint="eastAsia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eastAsia="仿宋_GB2312" w:hint="eastAsia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eastAsia="仿宋_GB2312" w:hint="eastAsia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rPr>
          <w:rFonts w:eastAsia="仿宋_GB2312"/>
          <w:color w:val="000000"/>
          <w:sz w:val="32"/>
          <w:szCs w:val="32"/>
        </w:rPr>
      </w:pPr>
    </w:p>
    <w:p>
      <w:pPr>
        <w:ind w:firstLineChars="1495" w:firstLine="4784"/>
        <w:rPr>
          <w:rFonts w:eastAsia="仿宋_GB2312"/>
          <w:color w:val="000000"/>
          <w:sz w:val="32"/>
          <w:szCs w:val="32"/>
        </w:rPr>
      </w:pPr>
    </w:p>
    <w:p>
      <w:pPr>
        <w:ind w:firstLineChars="1950" w:firstLine="624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sz="6" w:space="1" w:color="auto"/>
        </w:pBd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sz="6" w:space="1" w:color="auto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ascii="黑体" w:eastAsia="黑体" w:hint="eastAsia"/>
          <w:bCs/>
          <w:color w:val="000000"/>
          <w:szCs w:val="21"/>
          <w:lang w:val="en-US" w:eastAsia="zh-CN"/>
        </w:rPr>
        <w:t>6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肃南县</w:t>
      </w:r>
      <w:r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准予行政审批决定书</w:t>
      </w:r>
    </w:p>
    <w:p>
      <w:pPr>
        <w:spacing w:line="480" w:lineRule="auto"/>
        <w:rPr>
          <w:rFonts w:eastAsia="仿宋_GB2312"/>
          <w:color w:val="000000"/>
          <w:sz w:val="32"/>
          <w:szCs w:val="32"/>
          <w:u w:val="thick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                 </w:t>
      </w:r>
      <w:r>
        <w:rPr>
          <w:rFonts w:eastAsia="仿宋_GB2312" w:hint="eastAsia"/>
          <w:color w:val="000000"/>
          <w:sz w:val="30"/>
          <w:szCs w:val="30"/>
          <w:u w:val="thick"/>
        </w:rPr>
        <w:t>肃</w:t>
      </w:r>
      <w:r>
        <w:rPr>
          <w:rFonts w:eastAsia="仿宋_GB2312" w:hint="eastAsia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审准决字〔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 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     　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>　 　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        </w:t>
      </w:r>
    </w:p>
    <w:p>
      <w:pPr>
        <w:spacing w:line="48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>
      <w:pPr>
        <w:ind w:firstLineChars="200" w:firstLine="64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日受理。经审查，符该项目规定要求，根据《中华人民共和国行政许可法》第三十八条第一款和《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项规定，决定准予申请人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行政审批有效期至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日。</w:t>
      </w:r>
    </w:p>
    <w:p>
      <w:pPr>
        <w:spacing w:line="48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>
      <w:pPr>
        <w:ind w:firstLineChars="1950" w:firstLine="624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pBdr>
          <w:bottom w:val="single" w:sz="6" w:space="1" w:color="auto"/>
        </w:pBdr>
        <w:rPr>
          <w:rFonts w:eastAsia="仿宋_GB2312"/>
          <w:color w:val="000000"/>
          <w:szCs w:val="21"/>
        </w:rPr>
      </w:pPr>
    </w:p>
    <w:p>
      <w:pPr>
        <w:pBdr>
          <w:bottom w:val="single" w:sz="6" w:space="1" w:color="auto"/>
        </w:pBdr>
        <w:spacing w:line="600" w:lineRule="exact"/>
        <w:rPr>
          <w:color w:val="000000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ascii="黑体" w:eastAsia="黑体"/>
          <w:bCs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ascii="黑体" w:eastAsia="黑体" w:hint="eastAsia"/>
          <w:bCs/>
          <w:color w:val="000000"/>
          <w:szCs w:val="21"/>
          <w:lang w:val="en-US" w:eastAsia="zh-CN"/>
        </w:rPr>
        <w:t>7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肃南县</w:t>
      </w:r>
      <w:r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不予行政审批决定书</w:t>
      </w:r>
    </w:p>
    <w:p>
      <w:pPr>
        <w:spacing w:line="480" w:lineRule="auto"/>
        <w:rPr>
          <w:rFonts w:eastAsia="方正仿宋_GBK" w:hint="eastAsia"/>
          <w:color w:val="000000"/>
          <w:sz w:val="28"/>
          <w:szCs w:val="28"/>
          <w:u w:val="none"/>
          <w:lang w:val="en-US" w:eastAsia="zh-CN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eastAsia="方正仿宋_GBK" w:hint="eastAsia"/>
          <w:color w:val="000000"/>
          <w:sz w:val="28"/>
          <w:szCs w:val="28"/>
          <w:u w:val="thick"/>
          <w:lang w:val="en-US" w:eastAsia="zh-CN"/>
        </w:rPr>
        <w:t xml:space="preserve">              </w:t>
      </w:r>
      <w:r>
        <w:rPr>
          <w:rFonts w:eastAsia="仿宋_GB2312" w:hint="eastAsia"/>
          <w:color w:val="000000"/>
          <w:sz w:val="30"/>
          <w:szCs w:val="30"/>
          <w:u w:val="thick"/>
        </w:rPr>
        <w:t>肃</w:t>
      </w:r>
      <w:r>
        <w:rPr>
          <w:rFonts w:eastAsia="仿宋_GB2312" w:hint="eastAsia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</w:t>
      </w:r>
      <w:r>
        <w:rPr>
          <w:rFonts w:eastAsia="方正仿宋_GBK" w:hint="eastAsia"/>
          <w:color w:val="000000"/>
          <w:sz w:val="28"/>
          <w:szCs w:val="28"/>
          <w:u w:val="thick"/>
          <w:lang w:val="en-US" w:eastAsia="zh-CN"/>
        </w:rPr>
        <w:t xml:space="preserve">            </w:t>
      </w:r>
      <w:r>
        <w:rPr>
          <w:rFonts w:eastAsia="方正仿宋_GBK" w:hint="eastAsia"/>
          <w:color w:val="000000"/>
          <w:sz w:val="28"/>
          <w:szCs w:val="28"/>
          <w:u w:val="none"/>
          <w:lang w:val="en-US" w:eastAsia="zh-CN"/>
        </w:rPr>
        <w:t xml:space="preserve">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        　     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  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　　      </w:t>
      </w:r>
    </w:p>
    <w:p>
      <w:pPr>
        <w:spacing w:line="48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Chars="200" w:firstLine="64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</w:t>
      </w:r>
      <w:r>
        <w:rPr>
          <w:rFonts w:eastAsia="仿宋_GB2312"/>
          <w:color w:val="000000"/>
          <w:sz w:val="32"/>
          <w:szCs w:val="32"/>
        </w:rPr>
        <w:t>，根据《中华人民共和国行政许可法》第三十八条第二款和《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</w:t>
      </w:r>
      <w:r>
        <w:rPr>
          <w:rFonts w:eastAsia="仿宋_GB2312"/>
          <w:bCs/>
          <w:color w:val="000000"/>
          <w:sz w:val="32"/>
          <w:szCs w:val="32"/>
        </w:rPr>
        <w:t>不予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ind w:firstLine="630"/>
        <w:rPr>
          <w:rFonts w:eastAsia="仿宋_GB2312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</w:p>
    <w:p>
      <w:pPr>
        <w:spacing w:line="0" w:lineRule="atLeast"/>
        <w:ind w:left="800" w:hangingChars="250" w:hanging="80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张掖市</w:t>
      </w:r>
      <w:r>
        <w:rPr>
          <w:rFonts w:eastAsia="仿宋_GB2312" w:hint="eastAsia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eastAsia="仿宋_GB2312" w:hint="eastAsia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eastAsia="仿宋_GB2312" w:hint="eastAsia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Chars="1945" w:firstLine="6224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sz="6" w:space="1" w:color="auto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ascii="黑体" w:eastAsia="黑体" w:hint="eastAsia"/>
          <w:bCs/>
          <w:color w:val="000000"/>
          <w:szCs w:val="21"/>
          <w:lang w:val="en-US" w:eastAsia="zh-CN"/>
        </w:rPr>
        <w:t>8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肃南县</w:t>
      </w:r>
      <w:r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  <w:highlight w:val="auto"/>
        </w:rPr>
      </w:pPr>
      <w:r>
        <w:rPr>
          <w:rFonts w:ascii="方正小标宋简体" w:eastAsia="方正小标宋简体"/>
          <w:color w:val="000000"/>
          <w:sz w:val="44"/>
          <w:szCs w:val="44"/>
          <w:highlight w:val="auto"/>
        </w:rPr>
        <w:t>撤销行政</w:t>
      </w:r>
      <w:r>
        <w:rPr>
          <w:rFonts w:ascii="方正小标宋简体" w:eastAsia="方正小标宋简体" w:hint="eastAsia"/>
          <w:color w:val="000000"/>
          <w:sz w:val="44"/>
          <w:szCs w:val="44"/>
          <w:lang w:eastAsia="zh-CN"/>
          <w:highlight w:val="auto"/>
        </w:rPr>
        <w:t>许可</w:t>
      </w:r>
      <w:r>
        <w:rPr>
          <w:rFonts w:ascii="方正小标宋简体" w:eastAsia="方正小标宋简体"/>
          <w:color w:val="000000"/>
          <w:sz w:val="44"/>
          <w:szCs w:val="44"/>
          <w:highlight w:val="auto"/>
        </w:rPr>
        <w:t>决定书</w:t>
      </w:r>
    </w:p>
    <w:p>
      <w:pPr>
        <w:spacing w:line="620" w:lineRule="exact"/>
        <w:jc w:val="both"/>
        <w:rPr>
          <w:rFonts w:eastAsia="仿宋_GB2312"/>
          <w:color w:val="000000"/>
          <w:sz w:val="30"/>
          <w:szCs w:val="30"/>
          <w:u w:val="none"/>
        </w:rPr>
      </w:pPr>
      <w:r>
        <w:rPr>
          <w:rFonts w:ascii="方正小标宋简体" w:eastAsia="方正小标宋简体" w:hint="eastAsia"/>
          <w:color w:val="000000"/>
          <w:sz w:val="44"/>
          <w:szCs w:val="44"/>
          <w:u w:val="thick"/>
          <w:lang w:val="en-US" w:eastAsia="zh-CN"/>
          <w:highlight w:val="auto"/>
        </w:rPr>
        <w:t xml:space="preserve">          </w:t>
      </w:r>
      <w:r>
        <w:rPr>
          <w:rFonts w:eastAsia="仿宋_GB2312" w:hint="eastAsia"/>
          <w:color w:val="000000"/>
          <w:sz w:val="30"/>
          <w:szCs w:val="30"/>
          <w:u w:val="thick"/>
        </w:rPr>
        <w:t>肃</w:t>
      </w:r>
      <w:r>
        <w:rPr>
          <w:rFonts w:eastAsia="仿宋_GB2312" w:hint="eastAsia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审撤决字〔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</w:t>
      </w:r>
      <w:r>
        <w:rPr>
          <w:rFonts w:eastAsia="方正仿宋_GBK" w:hint="eastAsia"/>
          <w:color w:val="000000"/>
          <w:sz w:val="28"/>
          <w:szCs w:val="28"/>
          <w:u w:val="thick"/>
          <w:lang w:val="en-US" w:eastAsia="zh-CN"/>
        </w:rPr>
        <w:t xml:space="preserve">       </w:t>
      </w: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eastAsia="方正仿宋_GBK"/>
          <w:color w:val="000000"/>
          <w:sz w:val="28"/>
          <w:szCs w:val="28"/>
          <w:u w:val="none"/>
        </w:rPr>
        <w:t xml:space="preserve">   </w:t>
      </w:r>
      <w:r>
        <w:rPr>
          <w:rFonts w:eastAsia="仿宋_GB2312"/>
          <w:color w:val="000000"/>
          <w:sz w:val="30"/>
          <w:szCs w:val="30"/>
          <w:u w:val="none"/>
        </w:rPr>
        <w:t xml:space="preserve">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行政相对人：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 w:hint="eastAsia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 w:hint="eastAsia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日取得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eastAsia="仿宋_GB2312" w:hint="eastAsia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，经调查发现：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。根据《中华人民共和国行政许可法》第六十九条第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款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项规定，本局决定撤销你单位已取得的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eastAsia="仿宋_GB2312" w:hint="eastAsia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eastAsia="仿宋_GB2312" w:hint="eastAsia"/>
          <w:color w:val="000000"/>
          <w:kern w:val="0"/>
          <w:sz w:val="32"/>
          <w:szCs w:val="32"/>
        </w:rPr>
        <w:t>张掖市</w:t>
      </w:r>
      <w:r>
        <w:rPr>
          <w:rFonts w:eastAsia="仿宋_GB2312" w:hint="eastAsia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eastAsia="仿宋_GB2312" w:hint="eastAsia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eastAsia="仿宋_GB2312" w:hint="eastAsia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ind w:firstLineChars="1850" w:firstLine="592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年  月  日</w:t>
      </w:r>
    </w:p>
    <w:p>
      <w:pPr>
        <w:spacing w:line="0" w:lineRule="atLeast"/>
        <w:jc w:val="left"/>
        <w:rPr>
          <w:rFonts w:eastAsia="仿宋_GB2312" w:hint="eastAsia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eastAsia="仿宋_GB2312" w:hint="eastAsia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eastAsia="仿宋_GB2312" w:hint="eastAsia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eastAsia="仿宋_GB2312" w:hint="eastAsia"/>
          <w:color w:val="000000"/>
          <w:sz w:val="32"/>
          <w:szCs w:val="32"/>
          <w:u w:val="thick"/>
        </w:rPr>
      </w:pPr>
    </w:p>
    <w:p>
      <w:pPr>
        <w:pBdr>
          <w:bottom w:val="single" w:sz="2" w:space="1" w:color="auto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ind w:firstLineChars="100" w:firstLine="3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本文书正本送达</w:t>
      </w:r>
      <w:r>
        <w:rPr>
          <w:rFonts w:eastAsia="仿宋_GB2312"/>
          <w:color w:val="000000"/>
          <w:sz w:val="32"/>
          <w:szCs w:val="32"/>
        </w:rPr>
        <w:t>行政相对人</w:t>
      </w:r>
      <w:r>
        <w:rPr>
          <w:rFonts w:eastAsia="仿宋_GB2312"/>
          <w:color w:val="000000"/>
          <w:sz w:val="30"/>
          <w:szCs w:val="30"/>
        </w:rPr>
        <w:t>，副本存档。</w:t>
      </w:r>
    </w:p>
    <w:p>
      <w:pPr>
        <w:rPr>
          <w:rFonts w:ascii="黑体" w:eastAsia="黑体"/>
          <w:bCs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ascii="黑体" w:eastAsia="黑体" w:hint="eastAsia"/>
          <w:bCs/>
          <w:color w:val="000000"/>
          <w:szCs w:val="21"/>
          <w:lang w:val="en-US" w:eastAsia="zh-CN"/>
        </w:rPr>
        <w:t>9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肃南县</w:t>
      </w:r>
      <w:r>
        <w:rPr>
          <w:rFonts w:ascii="方正小标宋简体" w:eastAsia="方正小标宋简体" w:hint="eastAsia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送 达 回 证</w:t>
      </w:r>
    </w:p>
    <w:tbl>
      <w:tblPr>
        <w:tblpPr w:leftFromText="180" w:rightFromText="180" w:vertAnchor="text" w:horzAnchor="margin" w:tblpXSpec="center" w:tblpY="2"/>
        <w:tblW w:w="92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828"/>
        <w:gridCol w:w="1620"/>
        <w:gridCol w:w="1340"/>
        <w:gridCol w:w="1720"/>
        <w:gridCol w:w="2340"/>
      </w:tblGrid>
      <w:tr>
        <w:trPr>
          <w:cantSplit/>
          <w:trHeight w:val="830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rPr>
                <w:color w:val="000000"/>
                <w:sz w:val="24"/>
              </w:rPr>
            </w:pPr>
          </w:p>
        </w:tc>
      </w:tr>
      <w:tr>
        <w:trPr>
          <w:cantSplit/>
          <w:trHeight w:val="830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  达  地  点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rPr>
          <w:cantSplit/>
          <w:trHeight w:val="830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  <w:tab w:val="left" w:pos="5220"/>
                <w:tab w:val="left" w:pos="594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rPr>
          <w:cantSplit/>
          <w:trHeight w:val="830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20"/>
                <w:sz w:val="24"/>
              </w:rPr>
              <w:t>送达文件名称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文 号</w:t>
            </w: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送达方式</w:t>
            </w: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收到日期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 字 或 盖 章</w:t>
            </w:r>
          </w:p>
        </w:tc>
      </w:tr>
      <w:tr>
        <w:trPr>
          <w:cantSplit/>
          <w:trHeight w:val="830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5040"/>
                <w:tab w:val="left" w:pos="5400"/>
                <w:tab w:val="left" w:pos="5760"/>
                <w:tab w:val="left" w:pos="6480"/>
              </w:tabs>
              <w:ind w:firstLineChars="150" w:firstLine="300"/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>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rPr>
          <w:cantSplit/>
          <w:trHeight w:val="830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rPr>
          <w:cantSplit/>
          <w:trHeight w:val="830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rPr>
          <w:cantSplit/>
          <w:trHeight w:val="830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rPr>
          <w:cantSplit/>
          <w:trHeight w:val="830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签发人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送达人</w:t>
            </w:r>
          </w:p>
        </w:tc>
        <w:tc>
          <w:tcPr>
            <w:tcW w:w="4060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rPr>
          <w:cantSplit/>
          <w:trHeight w:hRule="exact" w:val="2978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不能送达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理    由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rPr>
          <w:cantSplit/>
          <w:trHeight w:hRule="exact" w:val="1373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docGrid w:type="lines" w:linePitch="312" w:charSpace="0"/>
        </w:sectPr>
      </w:pPr>
    </w:p>
    <w:p>
      <w:pPr>
        <w:ind w:firstLineChars="98" w:firstLine="206"/>
        <w:rPr>
          <w:rFonts w:ascii="黑体" w:eastAsia="黑体" w:hint="eastAsia"/>
          <w:bCs/>
          <w:color w:val="000000"/>
          <w:szCs w:val="21"/>
          <w:lang w:val="en-US" w:eastAsia="zh-CN"/>
        </w:rPr>
      </w:pPr>
      <w:r>
        <w:rPr>
          <w:rFonts w:ascii="黑体" w:eastAsia="黑体" w:hint="eastAsia"/>
          <w:bCs/>
          <w:color w:val="000000"/>
          <w:szCs w:val="21"/>
          <w:lang w:eastAsia="zh-CN"/>
        </w:rPr>
        <w:t>附录</w:t>
      </w:r>
      <w:r>
        <w:rPr>
          <w:rFonts w:ascii="黑体" w:eastAsia="黑体" w:hint="eastAsia"/>
          <w:bCs/>
          <w:color w:val="000000"/>
          <w:szCs w:val="21"/>
          <w:lang w:val="en-US" w:eastAsia="zh-CN"/>
        </w:rPr>
        <w:t>A</w:t>
      </w:r>
    </w:p>
    <w:p>
      <w:pPr>
        <w:ind w:firstLineChars="98" w:firstLine="206"/>
        <w:rPr>
          <w:rFonts w:ascii="黑体" w:eastAsia="黑体" w:hint="eastAsia"/>
          <w:bCs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  <w:highlight w:val="auto"/>
        </w:rPr>
        <w:t>放射诊疗</w:t>
      </w:r>
      <w:r>
        <w:rPr>
          <w:rFonts w:hint="eastAsia"/>
          <w:color w:val="000000"/>
          <w:szCs w:val="21"/>
          <w:lang w:eastAsia="zh-CN"/>
          <w:highlight w:val="auto"/>
        </w:rPr>
        <w:t>许可证（样本）</w:t>
      </w:r>
    </w:p>
    <w:p>
      <w:pPr>
        <w:ind w:firstLineChars="98" w:firstLine="206"/>
        <w:rPr>
          <w:rFonts w:ascii="黑体" w:eastAsia="黑体" w:hint="eastAsia"/>
          <w:bCs/>
          <w:color w:val="000000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docGrid w:type="lines" w:linePitch="312" w:charSpace="0"/>
        </w:sectPr>
      </w:pPr>
      <w:r>
        <w:rPr>
          <w:rFonts w:ascii="黑体" w:eastAsia="黑体" w:hint="eastAsia"/>
          <w:bCs/>
          <w:color w:val="000000"/>
          <w:szCs w:val="21"/>
          <w:lang w:val="en-US" w:eastAsia="zh-CN"/>
        </w:rPr>
        <w:t xml:space="preserve"> </w:t>
      </w:r>
      <w:r>
        <w:rPr>
          <w:rFonts w:ascii="黑体" w:eastAsia="黑体" w:hint="eastAsia"/>
          <w:bCs/>
          <w:color w:val="000000"/>
          <w:szCs w:val="21"/>
          <w:lang w:val="en-US" w:eastAsia="zh-CN"/>
        </w:rPr>
        <w:drawing>
          <wp:inline distT="0" distB="0" distL="114300" distR="114300">
            <wp:extent cx="7550150" cy="5288915"/>
            <wp:effectExtent l="1130570" t="1130617" r="1130618" b="1130630"/>
            <wp:docPr id="12" name="图片 12" descr="C:\Users\Administrator\Desktop\31426.jpg3142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图片 1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0150" cy="5288915"/>
                    </a:xfrm>
                    <a:prstGeom prst="rect"/>
                    <a:noFill/>
                    <a:ln w="9525" cmpd="sng" cap="flat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Chars="98" w:firstLine="206"/>
        <w:rPr>
          <w:rFonts w:ascii="黑体" w:eastAsia="黑体" w:hint="eastAsia"/>
          <w:bCs/>
          <w:color w:val="000000"/>
          <w:szCs w:val="21"/>
          <w:lang w:val="en-US" w:eastAsia="zh-CN"/>
        </w:rPr>
      </w:pPr>
      <w:r>
        <w:rPr>
          <w:rFonts w:ascii="黑体" w:eastAsia="黑体"/>
          <w:bCs/>
          <w:color w:val="000000"/>
          <w:szCs w:val="21"/>
        </w:rPr>
        <w:t>附录</w:t>
      </w:r>
      <w:r>
        <w:rPr>
          <w:rFonts w:ascii="黑体" w:eastAsia="黑体" w:hint="eastAsia"/>
          <w:bCs/>
          <w:color w:val="000000"/>
          <w:szCs w:val="21"/>
          <w:lang w:val="en-US" w:eastAsia="zh-CN"/>
        </w:rPr>
        <w:t>B</w:t>
      </w:r>
    </w:p>
    <w:p>
      <w:pPr>
        <w:ind w:firstLineChars="98" w:firstLine="206"/>
        <w:rPr>
          <w:rFonts w:ascii="黑体" w:eastAsia="黑体"/>
          <w:bCs/>
          <w:color w:val="000000"/>
          <w:szCs w:val="21"/>
        </w:rPr>
      </w:pPr>
    </w:p>
    <w:p>
      <w:pPr>
        <w:ind w:firstLineChars="98" w:firstLine="314"/>
        <w:jc w:val="center"/>
        <w:rPr>
          <w:rFonts w:ascii="宋体" w:eastAsia="宋体" w:cs="宋体" w:hint="eastAsia"/>
          <w:b/>
          <w:bCs w:val="0"/>
          <w:color w:val="000000"/>
          <w:sz w:val="32"/>
          <w:szCs w:val="32"/>
          <w:lang w:eastAsia="zh-CN"/>
        </w:rPr>
      </w:pPr>
      <w:r>
        <w:rPr>
          <w:rFonts w:ascii="宋体" w:eastAsia="宋体" w:cs="宋体" w:hint="eastAsia"/>
          <w:b/>
          <w:bCs w:val="0"/>
          <w:color w:val="000000"/>
          <w:sz w:val="32"/>
          <w:szCs w:val="32"/>
          <w:lang w:eastAsia="zh-CN"/>
        </w:rPr>
        <w:t>实施机关信息</w:t>
      </w:r>
    </w:p>
    <w:p>
      <w:pPr>
        <w:spacing w:line="360" w:lineRule="auto"/>
        <w:jc w:val="left"/>
        <w:rPr>
          <w:color w:val="000000"/>
        </w:rPr>
      </w:pPr>
    </w:p>
    <w:tbl>
      <w:tblPr>
        <w:jc w:val="left"/>
        <w:tblInd w:w="0" w:type="dxa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001"/>
        <w:gridCol w:w="1701"/>
        <w:gridCol w:w="1559"/>
        <w:gridCol w:w="1276"/>
        <w:gridCol w:w="1559"/>
      </w:tblGrid>
      <w:tr>
        <w:tc>
          <w:tcPr>
            <w:tcW w:w="1368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实施机关</w:t>
            </w:r>
          </w:p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受理地点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办公时间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网址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内设机构</w:t>
            </w:r>
          </w:p>
        </w:tc>
      </w:tr>
      <w:tr>
        <w:trPr>
          <w:trHeight w:val="2076"/>
        </w:trPr>
        <w:tc>
          <w:tcPr>
            <w:tcW w:w="1368" w:type="dxa"/>
            <w:vAlign w:val="center"/>
          </w:tcPr>
          <w:p>
            <w:pPr>
              <w:rPr>
                <w:rFonts w:eastAsia="宋体"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卫计委</w:t>
            </w:r>
          </w:p>
        </w:tc>
        <w:tc>
          <w:tcPr>
            <w:tcW w:w="2001" w:type="dxa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地址：</w:t>
            </w: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color w:val="000000"/>
                <w:sz w:val="18"/>
                <w:szCs w:val="18"/>
              </w:rPr>
              <w:t>政务服务</w:t>
            </w:r>
            <w:r>
              <w:rPr>
                <w:rFonts w:hint="eastAsia"/>
                <w:color w:val="000000"/>
                <w:sz w:val="18"/>
                <w:szCs w:val="18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生育服务</w:t>
            </w:r>
            <w:r>
              <w:rPr>
                <w:rFonts w:hint="eastAsia"/>
                <w:color w:val="000000"/>
                <w:sz w:val="18"/>
                <w:szCs w:val="18"/>
              </w:rPr>
              <w:t>窗口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周一至周五上午8:30至12:00，下午14:30至</w:t>
            </w:r>
            <w:r>
              <w:rPr>
                <w:rFonts w:hint="eastAsia"/>
                <w:color w:val="000000"/>
                <w:sz w:val="18"/>
                <w:szCs w:val="18"/>
              </w:rPr>
              <w:t>18:00</w:t>
            </w:r>
            <w:r>
              <w:rPr>
                <w:color w:val="000000"/>
                <w:sz w:val="18"/>
                <w:szCs w:val="18"/>
              </w:rPr>
              <w:t>。（不含法定节假日）</w:t>
            </w:r>
          </w:p>
        </w:tc>
        <w:tc>
          <w:tcPr>
            <w:tcW w:w="1559" w:type="dxa"/>
            <w:vAlign w:val="center"/>
          </w:tcPr>
          <w:p>
            <w:pPr>
              <w:rPr>
                <w:color w:val="000000"/>
                <w:sz w:val="18"/>
                <w:szCs w:val="18"/>
                <w:highlight w:val="auto"/>
              </w:rPr>
            </w:pPr>
            <w:r>
              <w:rPr>
                <w:color w:val="000000"/>
                <w:sz w:val="18"/>
                <w:szCs w:val="18"/>
                <w:highlight w:val="auto"/>
              </w:rPr>
              <w:t>电话：</w:t>
            </w:r>
          </w:p>
          <w:p>
            <w:pPr>
              <w:rPr>
                <w:rFonts w:hint="eastAsia"/>
                <w:color w:val="000000"/>
                <w:sz w:val="18"/>
                <w:szCs w:val="18"/>
                <w14:textFill>
                  <w14:solidFill>
                    <w14:srgbClr w14:val="000000"/>
                  </w14:solidFill>
                </w14:textFill>
                <w:lang w:val="en-US" w:eastAsia="zh-CN"/>
                <w:highlight w:val="auto"/>
              </w:rPr>
            </w:pPr>
            <w:r>
              <w:rPr>
                <w:rFonts w:hint="eastAsia"/>
                <w:color w:val="000000"/>
                <w:sz w:val="18"/>
                <w:szCs w:val="18"/>
                <w14:textFill>
                  <w14:solidFill>
                    <w14:srgbClr w14:val="000000"/>
                  </w14:solidFill>
                </w14:textFill>
                <w:lang w:val="en-US" w:eastAsia="zh-CN"/>
                <w:highlight w:val="auto"/>
              </w:rPr>
              <w:t>0936-6124080</w:t>
            </w:r>
          </w:p>
          <w:p>
            <w:pPr>
              <w:rPr>
                <w:color w:val="000000"/>
                <w:sz w:val="18"/>
                <w:szCs w:val="18"/>
                <w:highlight w:val="auto"/>
              </w:rPr>
            </w:pPr>
            <w:r>
              <w:rPr>
                <w:color w:val="000000"/>
                <w:sz w:val="18"/>
                <w:szCs w:val="18"/>
                <w:highlight w:val="auto"/>
              </w:rPr>
              <w:t>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  <w:t xml:space="preserve">http://zysn.gszwfw.gov.cn/art/2018/7/2/art_183312_322454.html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  <w:highlight w:val="auto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相关表格下载的网址：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  <w:t xml:space="preserve">http://zysn.gszwfw.gov.cn/art/2018/7/2/art_183312_322454.html 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variable"/>
    <w:sig w:usb0="00000000" w:usb1="00000000" w:usb2="00000000" w:usb3="00000000" w:csb0="00040000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variable"/>
    <w:sig w:usb0="00000000" w:usb1="00000000" w:usb2="00000000" w:usb3="00000000" w:csb0="00040000" w:csb1="00000000"/>
  </w:font>
  <w:font w:name="方正仿宋_GBK">
    <w:altName w:val="方正兰亭超细黑简体"/>
    <w:panose1 w:val="03000509000000000000"/>
    <w:charset w:val="86"/>
    <w:family w:val="script"/>
    <w:pitch w:val="variable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66093F56"/>
    <w:multiLevelType w:val="singleLevel"/>
    <w:tmpl w:val="66093F56"/>
    <w:lvl w:ilvl="0">
      <w:start w:val="1"/>
      <w:numFmt w:val="japaneseCounting"/>
      <w:lvlRestart w:val="0"/>
      <w:lvlText w:val="%1、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 w:val="0"/>
  <w:bordersDoNotSurroundFooter w:val="0"/>
  <w:defaultTabStop w:val="420"/>
  <w:drawingGridHorizontalSpacing w:val="105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growAutofit/>
    <w:doNotUseIndentAsNumberingTabStop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  <w:style w:type="paragraph" w:customStyle="1" w:styleId="15">
    <w:name w:val="Char"/>
    <w:basedOn w:val="0"/>
    <w:pPr>
      <w:widowControl/>
      <w:spacing w:after="160" w:line="240" w:lineRule="exact"/>
      <w:jc w:val="left"/>
    </w:pPr>
  </w:style>
  <w:style w:type="character" w:styleId="16">
    <w:name w:val="Hyperlink"/>
    <w:basedOn w:val="15"/>
    <w:rPr>
      <w:color w:val="0000FF"/>
      <w:u w:val="single"/>
    </w:rPr>
  </w:style>
  <w:style w:type="paragraph" w:styleId="86">
    <w:name w:val="Block Text"/>
    <w:next w:val="15"/>
    <w:pPr>
      <w:widowControl w:val="0"/>
      <w:spacing w:line="460" w:lineRule="exact"/>
      <w:ind w:left="482" w:right="80" w:hanging="482"/>
      <w:jc w:val="both"/>
    </w:pPr>
    <w:rPr>
      <w:rFonts w:ascii="仿宋_GB2312" w:eastAsia="仿宋_GB2312" w:cs="Times New Roman"/>
      <w:kern w:val="2"/>
      <w:sz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image" Target="media/13.jpeg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13</TotalTime>
  <Application>Yozo_Office</Application>
  <Pages>18</Pages>
  <Words>2626</Words>
  <Characters>2821</Characters>
  <Lines>685</Lines>
  <Paragraphs>313</Paragraphs>
  <CharactersWithSpaces>5808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wjwxym</cp:lastModifiedBy>
  <cp:revision>1</cp:revision>
  <dcterms:created xsi:type="dcterms:W3CDTF">2018-07-13T06:12:00Z</dcterms:created>
  <dcterms:modified xsi:type="dcterms:W3CDTF">2018-07-26T08:51:13Z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2052-10.1.0.7400</vt:lpwstr>
  </property>
</Properties>
</file>